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852"/>
        <w:gridCol w:w="3934"/>
      </w:tblGrid>
      <w:tr w:rsidR="00DC7D0F" w:rsidRPr="00087A43" w:rsidTr="00DC7D0F">
        <w:tc>
          <w:tcPr>
            <w:tcW w:w="9571" w:type="dxa"/>
            <w:gridSpan w:val="3"/>
          </w:tcPr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общеобразовательная школа №3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4446E6">
        <w:tc>
          <w:tcPr>
            <w:tcW w:w="4785" w:type="dxa"/>
          </w:tcPr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ОГЛАСОВАНО:                 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Зам. директора по ВР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_______А. В. 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Темнова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«___»_______20____г.                                                                    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                         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 ______________ 20__ г.</w:t>
            </w:r>
          </w:p>
          <w:p w:rsidR="00DC7D0F" w:rsidRPr="00087A43" w:rsidRDefault="004446E6" w:rsidP="00087A43">
            <w:pPr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</w:tc>
        <w:tc>
          <w:tcPr>
            <w:tcW w:w="4786" w:type="dxa"/>
            <w:gridSpan w:val="2"/>
          </w:tcPr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Директор школы МБОУ СОШ№3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О.Я.Зевакина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C7D0F" w:rsidRPr="00087A43" w:rsidRDefault="004049B6" w:rsidP="00087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«____»_______20</w:t>
            </w:r>
            <w:r w:rsidR="004446E6" w:rsidRPr="00087A43">
              <w:rPr>
                <w:rFonts w:ascii="Times New Roman" w:hAnsi="Times New Roman"/>
                <w:sz w:val="28"/>
                <w:szCs w:val="28"/>
              </w:rPr>
              <w:t xml:space="preserve">____г.                                                    </w:t>
            </w: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AFA" w:rsidRDefault="005C3AFA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AFA" w:rsidRPr="00087A43" w:rsidRDefault="005C3AFA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C96494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C96494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Дополнительная общеобразовательная общеразвивающая</w:t>
            </w:r>
          </w:p>
          <w:p w:rsidR="00DC7D0F" w:rsidRPr="00C96494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программа </w:t>
            </w:r>
            <w:r w:rsidR="006C4DF6"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технической</w:t>
            </w:r>
            <w:r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3E1A8E"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Шахматы</w:t>
            </w:r>
            <w:r w:rsidRPr="00C9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3E1A8E" w:rsidRPr="005C3AFA" w:rsidRDefault="003E1A8E" w:rsidP="00087A43">
            <w:pPr>
              <w:pStyle w:val="a8"/>
              <w:tabs>
                <w:tab w:val="left" w:pos="3641"/>
              </w:tabs>
              <w:jc w:val="center"/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</w:pPr>
            <w:r w:rsidRPr="005C3AFA"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  <w:t xml:space="preserve">(центра образование </w:t>
            </w:r>
            <w:proofErr w:type="gramStart"/>
            <w:r w:rsidRPr="005C3AFA"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  <w:t>естественно-научной</w:t>
            </w:r>
            <w:proofErr w:type="gramEnd"/>
            <w:r w:rsidRPr="005C3AFA">
              <w:rPr>
                <w:rStyle w:val="c1"/>
                <w:rFonts w:ascii="Times New Roman" w:hAnsi="Times New Roman"/>
                <w:b/>
                <w:i/>
                <w:sz w:val="28"/>
                <w:szCs w:val="28"/>
              </w:rPr>
              <w:t xml:space="preserve"> и технологической направленности «Точка роста»)</w:t>
            </w:r>
          </w:p>
          <w:p w:rsidR="003E1A8E" w:rsidRPr="00087A43" w:rsidRDefault="003E1A8E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087A43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обучающихся: 7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  <w:p w:rsidR="00DC7D0F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реализации: 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3AFA" w:rsidRPr="00087A43" w:rsidRDefault="005C3AFA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5C3AFA">
        <w:trPr>
          <w:trHeight w:val="5376"/>
        </w:trPr>
        <w:tc>
          <w:tcPr>
            <w:tcW w:w="5637" w:type="dxa"/>
            <w:gridSpan w:val="2"/>
          </w:tcPr>
          <w:p w:rsidR="00177BAB" w:rsidRPr="00C96494" w:rsidRDefault="00177BAB" w:rsidP="005C3AF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Разработана</w:t>
            </w:r>
            <w:proofErr w:type="gram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федеральным стандартом спортивной подготовки по виду спорта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шахматы</w:t>
            </w:r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утвержденным приказом </w:t>
            </w:r>
            <w:proofErr w:type="spell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Минспорта</w:t>
            </w:r>
            <w:proofErr w:type="spell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 от </w:t>
            </w:r>
            <w:r w:rsidR="00C96494" w:rsidRPr="00C964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12.10.2015 N 930</w:t>
            </w:r>
          </w:p>
          <w:p w:rsidR="00177BAB" w:rsidRDefault="00177BAB" w:rsidP="00177BAB">
            <w:pPr>
              <w:pStyle w:val="50"/>
              <w:shd w:val="clear" w:color="auto" w:fill="auto"/>
              <w:spacing w:line="240" w:lineRule="auto"/>
              <w:ind w:left="20" w:right="20"/>
              <w:rPr>
                <w:sz w:val="28"/>
                <w:szCs w:val="28"/>
              </w:rPr>
            </w:pPr>
            <w:r w:rsidRPr="002E531D">
              <w:rPr>
                <w:sz w:val="28"/>
                <w:szCs w:val="28"/>
              </w:rPr>
              <w:t>Программа курса «Шахматы - школе»: Для начальных классов общеобразовательных учреждений. -2-е изд. – Обн</w:t>
            </w:r>
            <w:r w:rsidR="00C96494">
              <w:rPr>
                <w:sz w:val="28"/>
                <w:szCs w:val="28"/>
              </w:rPr>
              <w:t>инск: Духовное возрождение, 2013</w:t>
            </w:r>
            <w:r w:rsidRPr="002E531D">
              <w:rPr>
                <w:sz w:val="28"/>
                <w:szCs w:val="28"/>
              </w:rPr>
              <w:t xml:space="preserve">, автор </w:t>
            </w:r>
            <w:proofErr w:type="spellStart"/>
            <w:r w:rsidRPr="002E531D">
              <w:rPr>
                <w:sz w:val="28"/>
                <w:szCs w:val="28"/>
              </w:rPr>
              <w:t>Сухин</w:t>
            </w:r>
            <w:proofErr w:type="spellEnd"/>
            <w:r w:rsidRPr="002E531D">
              <w:rPr>
                <w:sz w:val="28"/>
                <w:szCs w:val="28"/>
              </w:rPr>
              <w:t xml:space="preserve"> И.Г. </w:t>
            </w:r>
          </w:p>
          <w:p w:rsidR="00C96494" w:rsidRPr="00087A43" w:rsidRDefault="00177BAB" w:rsidP="005C3AFA">
            <w:pPr>
              <w:pStyle w:val="a8"/>
              <w:tabs>
                <w:tab w:val="left" w:pos="3641"/>
              </w:tabs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Примерные программы внеурочной деятельности. Начальное и основное образование/ </w:t>
            </w:r>
            <w:r w:rsidRPr="000C14FB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 А. Горский,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А.А.Тимофеев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Д.В. Смирнов и др</w:t>
            </w:r>
            <w:r w:rsidRPr="000C14FB">
              <w:rPr>
                <w:rFonts w:ascii="Times New Roman" w:hAnsi="Times New Roman"/>
                <w:sz w:val="28"/>
                <w:szCs w:val="28"/>
              </w:rPr>
              <w:t>.]</w:t>
            </w:r>
            <w:r>
              <w:rPr>
                <w:rFonts w:ascii="Times New Roman" w:hAnsi="Times New Roman"/>
                <w:sz w:val="28"/>
                <w:szCs w:val="28"/>
              </w:rPr>
              <w:t>; под ред. В.А. Горского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М: Просв</w:t>
            </w:r>
            <w:r w:rsidR="00C96494">
              <w:rPr>
                <w:rFonts w:ascii="Times New Roman" w:hAnsi="Times New Roman"/>
                <w:sz w:val="28"/>
                <w:szCs w:val="28"/>
              </w:rPr>
              <w:t>ещение, 2014</w:t>
            </w:r>
            <w:r w:rsidR="005C3AFA">
              <w:rPr>
                <w:rFonts w:ascii="Times New Roman" w:hAnsi="Times New Roman"/>
                <w:sz w:val="28"/>
                <w:szCs w:val="28"/>
              </w:rPr>
              <w:t>. (Стандарты второго поколения)</w:t>
            </w:r>
          </w:p>
        </w:tc>
        <w:tc>
          <w:tcPr>
            <w:tcW w:w="3934" w:type="dxa"/>
          </w:tcPr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Автор-составитель: </w:t>
            </w: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Комогорцев</w:t>
            </w:r>
            <w:proofErr w:type="spellEnd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Сергей Владимирович, педагог дополнительного образования</w:t>
            </w: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3AFA" w:rsidRPr="00087A43" w:rsidRDefault="005C3AFA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Pr="00087A43" w:rsidRDefault="00DC7D0F" w:rsidP="00087A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Бородино, 202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№ 1 Комплекс основных характеристик программы</w:t>
      </w:r>
    </w:p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5B4F" w:rsidRPr="00087A43" w:rsidRDefault="00935B4F" w:rsidP="00087A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935B4F" w:rsidRPr="00087A43" w:rsidRDefault="00935B4F" w:rsidP="00087A43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087A43">
        <w:rPr>
          <w:rFonts w:ascii="Times New Roman" w:hAnsi="Times New Roman"/>
          <w:spacing w:val="-8"/>
          <w:sz w:val="28"/>
          <w:szCs w:val="28"/>
        </w:rPr>
        <w:t xml:space="preserve">      Дополнительная общеразвивающая программа «</w:t>
      </w:r>
      <w:r w:rsidR="00087A43">
        <w:rPr>
          <w:rFonts w:ascii="Times New Roman" w:hAnsi="Times New Roman"/>
          <w:spacing w:val="-8"/>
          <w:sz w:val="28"/>
          <w:szCs w:val="28"/>
        </w:rPr>
        <w:t>Шахматы</w:t>
      </w:r>
      <w:r w:rsidRPr="00087A43">
        <w:rPr>
          <w:rFonts w:ascii="Times New Roman" w:hAnsi="Times New Roman"/>
          <w:spacing w:val="-8"/>
          <w:sz w:val="28"/>
          <w:szCs w:val="28"/>
        </w:rPr>
        <w:t xml:space="preserve">»  </w:t>
      </w:r>
      <w:r w:rsidR="00C63EF3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технологической</w:t>
      </w:r>
      <w:r w:rsidR="00C63EF3" w:rsidRPr="00C63EF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63EF3">
        <w:rPr>
          <w:rFonts w:ascii="Times New Roman" w:hAnsi="Times New Roman"/>
          <w:spacing w:val="-8"/>
          <w:sz w:val="28"/>
          <w:szCs w:val="28"/>
        </w:rPr>
        <w:t>направленности</w:t>
      </w:r>
      <w:r w:rsidRPr="00087A43">
        <w:rPr>
          <w:rFonts w:ascii="Times New Roman" w:hAnsi="Times New Roman"/>
          <w:spacing w:val="-8"/>
          <w:sz w:val="28"/>
          <w:szCs w:val="28"/>
        </w:rPr>
        <w:t xml:space="preserve"> ориентирована на реализацию интересов учащихся через игру в шахматы. Программа направлена на 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развитие и воспитание творческой </w:t>
      </w:r>
      <w:r w:rsidRPr="00087A43">
        <w:rPr>
          <w:rFonts w:ascii="Times New Roman" w:hAnsi="Times New Roman"/>
          <w:color w:val="000000"/>
          <w:spacing w:val="5"/>
          <w:sz w:val="28"/>
          <w:szCs w:val="28"/>
        </w:rPr>
        <w:t>активности учащихся через занятия шахматами.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C63EF3">
        <w:rPr>
          <w:rFonts w:ascii="Times New Roman" w:eastAsia="Times New Roman" w:hAnsi="Times New Roman"/>
          <w:spacing w:val="-8"/>
          <w:sz w:val="28"/>
          <w:szCs w:val="28"/>
        </w:rPr>
        <w:t xml:space="preserve">Направленность  программы – </w:t>
      </w:r>
      <w:r w:rsidR="00C63EF3" w:rsidRPr="00C63EF3">
        <w:rPr>
          <w:rFonts w:ascii="Times New Roman" w:eastAsia="Times New Roman" w:hAnsi="Times New Roman"/>
          <w:sz w:val="28"/>
          <w:szCs w:val="28"/>
          <w:lang w:eastAsia="ru-RU"/>
        </w:rPr>
        <w:t>технологическая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E646F0" w:rsidRDefault="00E646F0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Новизна программы </w:t>
      </w:r>
      <w:r w:rsidRPr="00087A43">
        <w:rPr>
          <w:rFonts w:ascii="Times New Roman" w:hAnsi="Times New Roman"/>
          <w:color w:val="000000"/>
          <w:spacing w:val="8"/>
          <w:sz w:val="28"/>
          <w:szCs w:val="28"/>
        </w:rPr>
        <w:t>состоит в том, что</w:t>
      </w:r>
      <w:r w:rsidRPr="00087A43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 xml:space="preserve">в процессе освоения содержания программы учащиеся получают целый комплекс полезных навыков и умений, </w:t>
      </w:r>
      <w:r w:rsidRPr="00087A43">
        <w:rPr>
          <w:rFonts w:ascii="Times New Roman" w:hAnsi="Times New Roman"/>
          <w:color w:val="000000"/>
          <w:spacing w:val="3"/>
          <w:sz w:val="28"/>
          <w:szCs w:val="28"/>
        </w:rPr>
        <w:t xml:space="preserve">необходимых в дальнейшей практической жизни. Во время обучения у детей развивается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мышление,     память,     внимание,     творческое     воображение,     наблюдательность,     строгая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последовательность в рассуждениях.</w:t>
      </w:r>
      <w:r w:rsidRPr="00087A43">
        <w:rPr>
          <w:rFonts w:ascii="Times New Roman" w:hAnsi="Times New Roman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Они способны уже выполнять простейшие логические операции, учатся анализу и синтезу. 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Набираются опыта в работе с первоисточниками, самостоятельной деятельности в исследовании </w:t>
      </w:r>
      <w:r w:rsidRPr="00087A43">
        <w:rPr>
          <w:rFonts w:ascii="Times New Roman" w:hAnsi="Times New Roman"/>
          <w:color w:val="000000"/>
          <w:spacing w:val="-4"/>
          <w:sz w:val="28"/>
          <w:szCs w:val="28"/>
        </w:rPr>
        <w:t>и сопоставлении.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8"/>
          <w:sz w:val="28"/>
          <w:szCs w:val="28"/>
        </w:rPr>
        <w:t>Актуальность программы</w:t>
      </w:r>
    </w:p>
    <w:p w:rsidR="00935B4F" w:rsidRPr="00087A43" w:rsidRDefault="00935B4F" w:rsidP="00087A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 Шахматы - своеобразный мостик от игровой деятельности к учебе. Игра для ребенка -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смысл   жизни.   Во   время   игры   он   приобретает  усидчивость,   самостоятельность,   учиться 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концентрировать внимание, совершает множество мыслительных операций.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7A43">
        <w:rPr>
          <w:rFonts w:ascii="Times New Roman" w:hAnsi="Times New Roman"/>
          <w:color w:val="000000"/>
          <w:sz w:val="28"/>
          <w:szCs w:val="28"/>
        </w:rPr>
        <w:t>Формирование разносторонне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Шахматы, воздействуя на зону ближайшего развития, выявляют пороги развития личности. Система шахматных занятий способствует общему развитию и воспитанию школьника.</w:t>
      </w:r>
    </w:p>
    <w:p w:rsidR="00935B4F" w:rsidRPr="00087A43" w:rsidRDefault="00935B4F" w:rsidP="00087A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5B4F" w:rsidRPr="00087A43" w:rsidRDefault="00935B4F" w:rsidP="00087A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935B4F" w:rsidRPr="00087A43" w:rsidRDefault="00935B4F" w:rsidP="00087A4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87A43">
        <w:rPr>
          <w:rFonts w:ascii="Times New Roman" w:hAnsi="Times New Roman"/>
          <w:spacing w:val="-8"/>
          <w:sz w:val="28"/>
          <w:szCs w:val="28"/>
        </w:rPr>
        <w:t>Дополнительная общеобразовательная программа «</w:t>
      </w:r>
      <w:r w:rsidR="00087A43">
        <w:rPr>
          <w:rFonts w:ascii="Times New Roman" w:hAnsi="Times New Roman"/>
          <w:spacing w:val="-8"/>
          <w:sz w:val="28"/>
          <w:szCs w:val="28"/>
        </w:rPr>
        <w:t>Шахматы</w:t>
      </w:r>
      <w:r w:rsidRPr="00087A43">
        <w:rPr>
          <w:rFonts w:ascii="Times New Roman" w:hAnsi="Times New Roman"/>
          <w:spacing w:val="-8"/>
          <w:sz w:val="28"/>
          <w:szCs w:val="28"/>
        </w:rPr>
        <w:t>» направлена на учащихся</w:t>
      </w:r>
      <w:r w:rsidR="00087A4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87A4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087A43">
        <w:rPr>
          <w:rFonts w:ascii="Times New Roman" w:hAnsi="Times New Roman"/>
          <w:spacing w:val="-8"/>
          <w:sz w:val="28"/>
          <w:szCs w:val="28"/>
        </w:rPr>
        <w:t>7-</w:t>
      </w:r>
      <w:r w:rsidRPr="00087A43">
        <w:rPr>
          <w:rFonts w:ascii="Times New Roman" w:hAnsi="Times New Roman"/>
          <w:spacing w:val="-8"/>
          <w:sz w:val="28"/>
          <w:szCs w:val="28"/>
        </w:rPr>
        <w:t xml:space="preserve">9лет. </w:t>
      </w:r>
      <w:r w:rsidRPr="00087A43">
        <w:rPr>
          <w:rStyle w:val="c4"/>
          <w:rFonts w:ascii="Times New Roman" w:hAnsi="Times New Roman"/>
          <w:color w:val="0D0D0D"/>
          <w:sz w:val="28"/>
          <w:szCs w:val="28"/>
        </w:rPr>
        <w:t>Программа учитывает психологические, индивидуальные и возрастные особенности учащихся.</w:t>
      </w:r>
    </w:p>
    <w:p w:rsidR="00935B4F" w:rsidRPr="00087A43" w:rsidRDefault="00935B4F" w:rsidP="00087A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Важной социальной функцией шахмат является функция педагогическая. Она ориентирована на формирование творческих качеств личности, развитие познавательной активности учащихся. 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Шахматы способствуют росту самостоятельности и смелости в принятии оптимальных решений </w:t>
      </w:r>
      <w:r w:rsidRPr="00087A43">
        <w:rPr>
          <w:rFonts w:ascii="Times New Roman" w:hAnsi="Times New Roman"/>
          <w:color w:val="000000"/>
          <w:spacing w:val="10"/>
          <w:sz w:val="28"/>
          <w:szCs w:val="28"/>
        </w:rPr>
        <w:t xml:space="preserve">в различных ситуациях, помогают человеку в выработке повышенного внимания,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избирательности и точности в оценке разнообразных факторов, побуждает к ответственности и </w:t>
      </w:r>
      <w:r w:rsidRPr="00087A43">
        <w:rPr>
          <w:rFonts w:ascii="Times New Roman" w:hAnsi="Times New Roman"/>
          <w:color w:val="000000"/>
          <w:spacing w:val="9"/>
          <w:sz w:val="28"/>
          <w:szCs w:val="28"/>
        </w:rPr>
        <w:t xml:space="preserve">дисциплине мыслительной деятельности. Отличаясь доступностью, простотой и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привлекательностью, шахматы вносят все более весомый вклад во всестороннее, гармоничное развитие личности.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 xml:space="preserve">Важно 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вовремя реализовать возможности маленького человека. В семь лет для ребенка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характерно стремление к содержательной интересной игровой деятельности. Нельзя отложить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развитие интеллектуальной функции на более поздний срок.</w:t>
      </w:r>
    </w:p>
    <w:p w:rsidR="00732137" w:rsidRP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Срок освоения  программы</w:t>
      </w:r>
      <w:r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 w:rsidRPr="00E646F0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</w:t>
      </w:r>
      <w:r w:rsidR="008D5A2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дресат программы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дети 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лет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Объем  программы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306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учебных час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ов.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Формы  обучения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(очно – заочная,  дистанционная)</w:t>
      </w:r>
      <w:r w:rsidR="00E646F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35B4F" w:rsidRPr="00087A43" w:rsidRDefault="00732137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Виды  занятий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935B4F" w:rsidRPr="00087A43">
        <w:rPr>
          <w:rFonts w:ascii="Times New Roman" w:hAnsi="Times New Roman"/>
          <w:color w:val="000000"/>
          <w:spacing w:val="-1"/>
          <w:sz w:val="28"/>
          <w:szCs w:val="28"/>
        </w:rPr>
        <w:t>беседы,  лекции, практические  занятия,  соревнования,  сеансы  одновременной  игры,  конкурсы  задач  и  этюдов,  подготовка  самостоятельных  выступлений  учащихся  по  проходимым  темам).</w:t>
      </w:r>
    </w:p>
    <w:p w:rsidR="00935B4F" w:rsidRPr="00087A43" w:rsidRDefault="00732137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Методы  обучения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(словесный (</w:t>
      </w:r>
      <w:r w:rsidR="00935B4F" w:rsidRPr="00087A43">
        <w:rPr>
          <w:rFonts w:ascii="Times New Roman" w:hAnsi="Times New Roman"/>
          <w:color w:val="000000"/>
          <w:spacing w:val="-1"/>
          <w:sz w:val="28"/>
          <w:szCs w:val="28"/>
        </w:rPr>
        <w:t>беседа, объяснение,  рассказ),  Показ  на демонстрационной  и  интерактивной  шахматных  досках.</w:t>
      </w:r>
      <w:proofErr w:type="gramEnd"/>
      <w:r w:rsidR="00935B4F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 Использование  интернета,  компьютерных  обучающих  программ.  Анализ  сыгранных  партий.  Участие  в  соревнованиях,  конкурсах  решений.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</w:t>
      </w:r>
      <w:r w:rsidRPr="00E646F0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 разделено на два этапа. На первом этапе, в течение первого года 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 xml:space="preserve">ребенок учиться играть в шахматы. На втором этапе, в течение второго года, его уже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интересуют спортивные результаты. Здесь ему нужно не просто играть в шахматы, а побеждать.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6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 xml:space="preserve">  В процессе освоения содержания программы учащийся получает целый комплекс полезных навыков и умений, </w:t>
      </w:r>
      <w:r w:rsidRPr="00087A43">
        <w:rPr>
          <w:rFonts w:ascii="Times New Roman" w:hAnsi="Times New Roman"/>
          <w:color w:val="000000"/>
          <w:spacing w:val="3"/>
          <w:sz w:val="28"/>
          <w:szCs w:val="28"/>
        </w:rPr>
        <w:t xml:space="preserve">необходимых в дальнейшей практической жизни. Во время обучения у детей развивается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мышление,     память,     внимание,     творческое     воображение,     наблюдательность,     строгая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 последовательность в рассуждениях.</w:t>
      </w:r>
      <w:r w:rsidRPr="00087A43">
        <w:rPr>
          <w:rFonts w:ascii="Times New Roman" w:hAnsi="Times New Roman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Они способны уже выполнять простейшие логические операции, учатся анализу и синтезу. 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Набираются опыта в работе с первоисточниками, самостоятельной деятельности в исследовании </w:t>
      </w:r>
      <w:r w:rsidRPr="00087A43">
        <w:rPr>
          <w:rFonts w:ascii="Times New Roman" w:hAnsi="Times New Roman"/>
          <w:color w:val="000000"/>
          <w:spacing w:val="-4"/>
          <w:sz w:val="28"/>
          <w:szCs w:val="28"/>
        </w:rPr>
        <w:t xml:space="preserve">и сопоставлении. </w:t>
      </w:r>
      <w:r w:rsidRPr="00087A43">
        <w:rPr>
          <w:rFonts w:ascii="Times New Roman" w:hAnsi="Times New Roman"/>
          <w:bCs/>
          <w:sz w:val="28"/>
          <w:szCs w:val="28"/>
        </w:rPr>
        <w:t xml:space="preserve">В процессе реализации  программы используются такие методы как проблемный и частично-поисковый. </w:t>
      </w:r>
      <w:r w:rsidRPr="00087A43"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A43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Психологический механизм происходящих </w:t>
      </w:r>
      <w:proofErr w:type="gramStart"/>
      <w:r w:rsidRPr="00087A43">
        <w:rPr>
          <w:rFonts w:ascii="Times New Roman" w:eastAsia="Times New Roman" w:hAnsi="Times New Roman"/>
          <w:color w:val="000000"/>
          <w:sz w:val="28"/>
          <w:szCs w:val="28"/>
        </w:rPr>
        <w:t>процессов</w:t>
      </w:r>
      <w:proofErr w:type="gramEnd"/>
      <w:r w:rsidRPr="00087A43">
        <w:rPr>
          <w:rFonts w:ascii="Times New Roman" w:eastAsia="Times New Roman" w:hAnsi="Times New Roman"/>
          <w:color w:val="000000"/>
          <w:sz w:val="28"/>
          <w:szCs w:val="28"/>
        </w:rPr>
        <w:t xml:space="preserve"> при проблемном обучении следующий: сталкиваясь с противоречивой, новой, непонятной проблемой (проблема - сложный теоретический или практический вопрос, содержащий в себе скрытое противоречие, вызывающий разные, порой противоположные позиции при его решении), у человека возникает состояние недоумения, удивления, возникает вопрос: в чем суть? Далее мыслительный процесс происходит по схеме: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A43">
        <w:rPr>
          <w:rFonts w:ascii="Times New Roman" w:eastAsia="Times New Roman" w:hAnsi="Times New Roman"/>
          <w:color w:val="000000"/>
          <w:sz w:val="28"/>
          <w:szCs w:val="28"/>
        </w:rPr>
        <w:t xml:space="preserve">-выдвижение гипотез;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7A43">
        <w:rPr>
          <w:rFonts w:ascii="Times New Roman" w:eastAsia="Times New Roman" w:hAnsi="Times New Roman"/>
          <w:color w:val="000000"/>
          <w:sz w:val="28"/>
          <w:szCs w:val="28"/>
        </w:rPr>
        <w:t xml:space="preserve">-обоснование гипотез;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7A4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-проверка гипотез.</w:t>
      </w:r>
    </w:p>
    <w:p w:rsidR="00935B4F" w:rsidRDefault="00935B4F" w:rsidP="00087A43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7A43">
        <w:rPr>
          <w:rFonts w:ascii="Times New Roman" w:eastAsia="Times New Roman" w:hAnsi="Times New Roman"/>
          <w:color w:val="000000"/>
          <w:sz w:val="28"/>
          <w:szCs w:val="28"/>
        </w:rPr>
        <w:t>Частично-поисковая деятельность заключается в том, что педагог продумывает систему проблемных вопросов, ответы на которые опираются на имеющуюся базу знаний, но при этом не содержатся в прежних знаниях, т.е. вопросы должны вызывать интеллектуальные затруднения учащихся и целенаправленный мыслительный поиск. Педагог должен придумать возможные «косвенные подсказки» и наводящие вопросы, он сам подытоживает главное, опираясь на ответы учащихся.</w:t>
      </w:r>
    </w:p>
    <w:p w:rsidR="00732137" w:rsidRPr="00087A43" w:rsidRDefault="00732137" w:rsidP="00E646F0">
      <w:pPr>
        <w:shd w:val="clear" w:color="auto" w:fill="FFFFFF"/>
        <w:spacing w:after="0" w:line="240" w:lineRule="auto"/>
        <w:ind w:right="48" w:firstLine="709"/>
        <w:rPr>
          <w:rFonts w:ascii="Times New Roman" w:hAnsi="Times New Roman"/>
          <w:b/>
          <w:color w:val="000000"/>
          <w:spacing w:val="16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16"/>
          <w:sz w:val="28"/>
          <w:szCs w:val="28"/>
        </w:rPr>
        <w:lastRenderedPageBreak/>
        <w:t>1.2. Цель и задачи</w:t>
      </w:r>
    </w:p>
    <w:p w:rsidR="0026497F" w:rsidRDefault="00935B4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        </w:t>
      </w:r>
      <w:r w:rsidR="0026497F" w:rsidRPr="0026497F">
        <w:rPr>
          <w:rFonts w:ascii="Times New Roman" w:hAnsi="Times New Roman"/>
          <w:b/>
          <w:sz w:val="28"/>
          <w:szCs w:val="28"/>
        </w:rPr>
        <w:t>Цель:</w:t>
      </w:r>
      <w:r w:rsidR="0026497F" w:rsidRPr="0026497F">
        <w:rPr>
          <w:rFonts w:ascii="Times New Roman" w:hAnsi="Times New Roman"/>
          <w:sz w:val="28"/>
          <w:szCs w:val="28"/>
        </w:rPr>
        <w:t xml:space="preserve"> 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26497F">
        <w:rPr>
          <w:rFonts w:ascii="Times New Roman" w:hAnsi="Times New Roman"/>
          <w:b/>
          <w:sz w:val="28"/>
          <w:szCs w:val="28"/>
        </w:rPr>
        <w:t>:</w:t>
      </w:r>
      <w:r w:rsidRPr="0026497F">
        <w:rPr>
          <w:rFonts w:ascii="Times New Roman" w:hAnsi="Times New Roman"/>
          <w:sz w:val="28"/>
          <w:szCs w:val="28"/>
        </w:rPr>
        <w:t xml:space="preserve">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Pr="0026497F">
        <w:rPr>
          <w:rFonts w:ascii="Times New Roman" w:hAnsi="Times New Roman"/>
          <w:b/>
          <w:i/>
          <w:sz w:val="28"/>
          <w:szCs w:val="28"/>
        </w:rPr>
        <w:t>:</w:t>
      </w:r>
      <w:r w:rsidRPr="0026497F">
        <w:rPr>
          <w:rFonts w:ascii="Times New Roman" w:hAnsi="Times New Roman"/>
          <w:sz w:val="28"/>
          <w:szCs w:val="28"/>
        </w:rPr>
        <w:t xml:space="preserve">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1.Формирование универсальных учебных действий по предмету.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2.Овладение обучающимися знаниями теории и практики шахматной игры. 3.Формирование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4.Формирование навыков индивидуального и коллективного творчества с целью подготовки шахматистов – разрядников.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5.Выявление способных и талантливых детей для дальнейшего совершенствования спортивного мастерства.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6.Использование новейших электронных и компьютерных технологий для изучения и получения </w:t>
      </w:r>
      <w:proofErr w:type="gramStart"/>
      <w:r w:rsidRPr="0026497F">
        <w:rPr>
          <w:rFonts w:ascii="Times New Roman" w:hAnsi="Times New Roman"/>
          <w:sz w:val="28"/>
          <w:szCs w:val="28"/>
        </w:rPr>
        <w:t>обучающимис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шахматного опыта.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b/>
          <w:i/>
          <w:sz w:val="28"/>
          <w:szCs w:val="28"/>
        </w:rPr>
        <w:t>Развивающие:</w:t>
      </w:r>
      <w:r w:rsidRPr="0026497F">
        <w:rPr>
          <w:rFonts w:ascii="Times New Roman" w:hAnsi="Times New Roman"/>
          <w:sz w:val="28"/>
          <w:szCs w:val="28"/>
        </w:rPr>
        <w:t xml:space="preserve">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1.Развитие у школьников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2.Развитие мотивации личности к познанию и творчеству.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3.Развитие личностного потенциала.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4.Развитие коммуникативных навыков и качеств личности.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5.Формирование навыков здорового образа жизни.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6.Развитие качеств «сильной личности», уверенности в себе.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Pr="0026497F">
        <w:rPr>
          <w:rFonts w:ascii="Times New Roman" w:hAnsi="Times New Roman"/>
          <w:b/>
          <w:i/>
          <w:sz w:val="28"/>
          <w:szCs w:val="28"/>
        </w:rPr>
        <w:t>:</w:t>
      </w:r>
      <w:r w:rsidRPr="0026497F">
        <w:rPr>
          <w:rFonts w:ascii="Times New Roman" w:hAnsi="Times New Roman"/>
          <w:sz w:val="28"/>
          <w:szCs w:val="28"/>
        </w:rPr>
        <w:t xml:space="preserve">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1.Воспитание общекультурных компетенций: умение применять на практике полученные шахматные знания, применять теорию на соревнованиях, грамотно вести шахматную борьбу за доской.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2.Воспитание и развитие интереса </w:t>
      </w:r>
      <w:proofErr w:type="gramStart"/>
      <w:r w:rsidRPr="002649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6497F">
        <w:rPr>
          <w:rFonts w:ascii="Times New Roman" w:hAnsi="Times New Roman"/>
          <w:sz w:val="28"/>
          <w:szCs w:val="28"/>
        </w:rPr>
        <w:t xml:space="preserve"> к шахматам, к самостоятельной работе и творчеству.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 xml:space="preserve">3.Формирование высоконравственного, творческого и компетентного гражданина России.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26497F">
        <w:rPr>
          <w:rFonts w:ascii="Times New Roman" w:hAnsi="Times New Roman"/>
          <w:sz w:val="28"/>
          <w:szCs w:val="28"/>
        </w:rPr>
        <w:t>4.Формирование социально-нравственных и культурных ценностей человека. 5.Формирование устойчивой мотивации к занятиям шахматами и на участие в различных шахматных турнирах, соревнова</w:t>
      </w:r>
      <w:r>
        <w:rPr>
          <w:rFonts w:ascii="Times New Roman" w:hAnsi="Times New Roman"/>
          <w:sz w:val="28"/>
          <w:szCs w:val="28"/>
        </w:rPr>
        <w:t>ниях района, города и области. 6</w:t>
      </w:r>
      <w:r w:rsidRPr="0026497F">
        <w:rPr>
          <w:rFonts w:ascii="Times New Roman" w:hAnsi="Times New Roman"/>
          <w:sz w:val="28"/>
          <w:szCs w:val="28"/>
        </w:rPr>
        <w:t xml:space="preserve">.Пропаганда шахматного спорта.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497F">
        <w:rPr>
          <w:rFonts w:ascii="Times New Roman" w:hAnsi="Times New Roman"/>
          <w:sz w:val="28"/>
          <w:szCs w:val="28"/>
        </w:rPr>
        <w:t xml:space="preserve">.Формирование навыка дисциплины, чувства коллективизма, ответственности </w:t>
      </w:r>
    </w:p>
    <w:p w:rsidR="0026497F" w:rsidRDefault="0026497F" w:rsidP="0026497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p w:rsidR="00DA1BA1" w:rsidRPr="00DA1BA1" w:rsidRDefault="00DA1BA1" w:rsidP="0026497F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DA1BA1">
        <w:rPr>
          <w:rFonts w:ascii="Times New Roman" w:hAnsi="Times New Roman"/>
          <w:sz w:val="28"/>
          <w:szCs w:val="28"/>
        </w:rPr>
        <w:t xml:space="preserve">Данная Программа предназначена для обучения учащихся шахматам в Центре образования </w:t>
      </w:r>
      <w:r w:rsidR="00E4203A">
        <w:rPr>
          <w:rStyle w:val="c1"/>
          <w:rFonts w:ascii="Times New Roman" w:hAnsi="Times New Roman"/>
          <w:sz w:val="28"/>
          <w:szCs w:val="28"/>
        </w:rPr>
        <w:t>естественно</w:t>
      </w:r>
      <w:r w:rsidRPr="00DA1BA1">
        <w:rPr>
          <w:rStyle w:val="c1"/>
          <w:rFonts w:ascii="Times New Roman" w:hAnsi="Times New Roman"/>
          <w:sz w:val="28"/>
          <w:szCs w:val="28"/>
        </w:rPr>
        <w:t>научной и технологической направленности</w:t>
      </w:r>
      <w:r w:rsidRPr="005C3AFA">
        <w:rPr>
          <w:rStyle w:val="c1"/>
          <w:rFonts w:ascii="Times New Roman" w:hAnsi="Times New Roman"/>
          <w:b/>
          <w:i/>
          <w:sz w:val="28"/>
          <w:szCs w:val="28"/>
        </w:rPr>
        <w:t xml:space="preserve"> </w:t>
      </w:r>
      <w:r w:rsidRPr="00DA1BA1">
        <w:rPr>
          <w:rFonts w:ascii="Times New Roman" w:hAnsi="Times New Roman"/>
          <w:b/>
          <w:sz w:val="28"/>
          <w:szCs w:val="28"/>
        </w:rPr>
        <w:t>«Точка роста»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35B4F" w:rsidRPr="00087A43" w:rsidRDefault="00DA1BA1" w:rsidP="00087A43">
      <w:pPr>
        <w:shd w:val="clear" w:color="auto" w:fill="FFFFFF"/>
        <w:tabs>
          <w:tab w:val="left" w:pos="11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26497F">
        <w:rPr>
          <w:rFonts w:ascii="Times New Roman" w:hAnsi="Times New Roman"/>
          <w:b/>
          <w:sz w:val="28"/>
          <w:szCs w:val="28"/>
        </w:rPr>
        <w:t xml:space="preserve">   </w:t>
      </w:r>
      <w:r w:rsidR="00935B4F" w:rsidRPr="00087A43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программы</w:t>
      </w:r>
      <w:r w:rsidR="00935B4F" w:rsidRPr="00087A43">
        <w:rPr>
          <w:rFonts w:ascii="Times New Roman" w:hAnsi="Times New Roman"/>
          <w:sz w:val="28"/>
          <w:szCs w:val="28"/>
        </w:rPr>
        <w:t xml:space="preserve">    </w:t>
      </w:r>
    </w:p>
    <w:p w:rsidR="00935B4F" w:rsidRPr="00087A43" w:rsidRDefault="00935B4F" w:rsidP="00E646F0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7"/>
          <w:sz w:val="28"/>
          <w:szCs w:val="28"/>
        </w:rPr>
        <w:t xml:space="preserve">Обилием программ для обучения школьников шахматам отечественные издания не </w:t>
      </w:r>
      <w:r w:rsidRPr="00087A43">
        <w:rPr>
          <w:rFonts w:ascii="Times New Roman" w:hAnsi="Times New Roman"/>
          <w:color w:val="000000"/>
          <w:spacing w:val="-5"/>
          <w:sz w:val="28"/>
          <w:szCs w:val="28"/>
        </w:rPr>
        <w:t>страдают.</w:t>
      </w:r>
      <w:r w:rsidRPr="00087A43">
        <w:rPr>
          <w:rFonts w:ascii="Times New Roman" w:hAnsi="Times New Roman"/>
          <w:sz w:val="28"/>
          <w:szCs w:val="28"/>
        </w:rPr>
        <w:t xml:space="preserve">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Наиболее доступные и распространенные на монографии подобного рода это: </w:t>
      </w:r>
      <w:proofErr w:type="gramStart"/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 xml:space="preserve">«Учебник-задачник шахмат» И. Славин /Архангельск/, «Подготовка шахматистов различных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уровней» В. Голенищев /Советская Россия 1980 г/, «Учителю о шахматах» </w:t>
      </w:r>
      <w:proofErr w:type="spellStart"/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>А.Костьев</w:t>
      </w:r>
      <w:proofErr w:type="spellEnd"/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 /Москва/. 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t>Сравнивая настоящую программу с приведенными выше, нельзя не заметить следующие отли</w:t>
      </w:r>
      <w:r w:rsidRPr="00087A43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087A43">
        <w:rPr>
          <w:rFonts w:ascii="Times New Roman" w:hAnsi="Times New Roman"/>
          <w:color w:val="000000"/>
          <w:spacing w:val="-11"/>
          <w:sz w:val="28"/>
          <w:szCs w:val="28"/>
        </w:rPr>
        <w:t>чия:</w:t>
      </w:r>
      <w:proofErr w:type="gramEnd"/>
    </w:p>
    <w:p w:rsidR="00935B4F" w:rsidRPr="00087A43" w:rsidRDefault="00935B4F" w:rsidP="008D5A2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z w:val="28"/>
          <w:szCs w:val="28"/>
        </w:rPr>
        <w:t xml:space="preserve">- широкое использование игровых методов преподавания материала; </w:t>
      </w:r>
    </w:p>
    <w:p w:rsidR="00935B4F" w:rsidRPr="00087A43" w:rsidRDefault="00935B4F" w:rsidP="008D5A29">
      <w:pPr>
        <w:widowControl w:val="0"/>
        <w:shd w:val="clear" w:color="auto" w:fill="FFFFFF"/>
        <w:tabs>
          <w:tab w:val="left" w:pos="854"/>
          <w:tab w:val="num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- введение упражнений в компьютер;</w:t>
      </w:r>
    </w:p>
    <w:p w:rsidR="00935B4F" w:rsidRPr="00087A43" w:rsidRDefault="00935B4F" w:rsidP="008D5A29">
      <w:pPr>
        <w:widowControl w:val="0"/>
        <w:shd w:val="clear" w:color="auto" w:fill="FFFFFF"/>
        <w:tabs>
          <w:tab w:val="left" w:pos="854"/>
          <w:tab w:val="num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- </w:t>
      </w:r>
      <w:r w:rsidRPr="00087A43">
        <w:rPr>
          <w:rFonts w:ascii="Times New Roman" w:hAnsi="Times New Roman"/>
          <w:color w:val="000000"/>
          <w:spacing w:val="3"/>
          <w:sz w:val="28"/>
          <w:szCs w:val="28"/>
        </w:rPr>
        <w:t>применение тестирования в качестве контрольных проверок усвоения материала;</w:t>
      </w:r>
    </w:p>
    <w:p w:rsidR="00935B4F" w:rsidRPr="00087A43" w:rsidRDefault="00935B4F" w:rsidP="008D5A2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- регулярное проведение промежуточных тематических турниров;</w:t>
      </w:r>
    </w:p>
    <w:p w:rsidR="00935B4F" w:rsidRPr="00087A43" w:rsidRDefault="00935B4F" w:rsidP="008D5A29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z w:val="28"/>
          <w:szCs w:val="28"/>
        </w:rPr>
        <w:t>- подведение итогов соревнований в форме праздничных вечеров;</w:t>
      </w:r>
    </w:p>
    <w:p w:rsidR="00935B4F" w:rsidRPr="00E646F0" w:rsidRDefault="00935B4F" w:rsidP="008D5A2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- сеансы  одновременной игры.</w:t>
      </w:r>
    </w:p>
    <w:p w:rsidR="00935B4F" w:rsidRPr="00E646F0" w:rsidRDefault="00935B4F" w:rsidP="008D5A29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730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            </w:t>
      </w:r>
      <w:r w:rsidRPr="00087A43">
        <w:rPr>
          <w:rFonts w:ascii="Times New Roman" w:hAnsi="Times New Roman"/>
          <w:b/>
          <w:sz w:val="28"/>
          <w:szCs w:val="28"/>
        </w:rPr>
        <w:t>Условия вхождения в программу:</w:t>
      </w:r>
      <w:r w:rsidR="00E646F0">
        <w:rPr>
          <w:rFonts w:ascii="Times New Roman" w:hAnsi="Times New Roman"/>
          <w:b/>
          <w:sz w:val="28"/>
          <w:szCs w:val="28"/>
        </w:rPr>
        <w:t xml:space="preserve"> </w:t>
      </w:r>
      <w:r w:rsidRPr="00087A43">
        <w:rPr>
          <w:rFonts w:ascii="Times New Roman" w:hAnsi="Times New Roman"/>
          <w:sz w:val="28"/>
          <w:szCs w:val="28"/>
        </w:rPr>
        <w:t>Набор обучающихся проводится по собеседованию, целью которого является выявление интереса и потребностей в данном направлении.</w:t>
      </w:r>
    </w:p>
    <w:p w:rsidR="00935B4F" w:rsidRPr="00087A43" w:rsidRDefault="00935B4F" w:rsidP="00087A43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right="-730" w:firstLine="709"/>
        <w:rPr>
          <w:rFonts w:ascii="Times New Roman" w:hAnsi="Times New Roman"/>
          <w:b/>
          <w:spacing w:val="-8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Сроки реализации: </w:t>
      </w:r>
    </w:p>
    <w:p w:rsidR="008D5A29" w:rsidRPr="008D5A29" w:rsidRDefault="00935B4F" w:rsidP="008D5A29">
      <w:pPr>
        <w:shd w:val="clear" w:color="auto" w:fill="FFFFFF"/>
        <w:tabs>
          <w:tab w:val="left" w:pos="-567"/>
        </w:tabs>
        <w:spacing w:after="0" w:line="240" w:lineRule="auto"/>
        <w:ind w:right="-730" w:firstLine="709"/>
        <w:rPr>
          <w:rFonts w:ascii="Times New Roman" w:eastAsia="Times New Roman" w:hAnsi="Times New Roman"/>
          <w:spacing w:val="-8"/>
          <w:sz w:val="28"/>
          <w:szCs w:val="28"/>
        </w:rPr>
      </w:pP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Программа рассчитана на 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>2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 год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 xml:space="preserve">а. </w:t>
      </w:r>
    </w:p>
    <w:p w:rsidR="008D5A29" w:rsidRPr="00087A43" w:rsidRDefault="008D5A29" w:rsidP="008D5A29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43">
        <w:rPr>
          <w:sz w:val="28"/>
          <w:szCs w:val="28"/>
        </w:rPr>
        <w:t>В учебном плане отводится 4,5 час</w:t>
      </w:r>
      <w:r>
        <w:rPr>
          <w:sz w:val="28"/>
          <w:szCs w:val="28"/>
        </w:rPr>
        <w:t>а</w:t>
      </w:r>
      <w:r w:rsidRPr="00087A43">
        <w:rPr>
          <w:sz w:val="28"/>
          <w:szCs w:val="28"/>
        </w:rPr>
        <w:t xml:space="preserve"> в неделю.</w:t>
      </w:r>
    </w:p>
    <w:p w:rsidR="008D5A29" w:rsidRPr="00087A43" w:rsidRDefault="008D5A29" w:rsidP="008D5A2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1 год обучения: 2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в год: 68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2 год обучения: 2,5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за год: 85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Общее количество часов за учебный год: 153 часа.        </w:t>
      </w:r>
    </w:p>
    <w:p w:rsidR="00935B4F" w:rsidRPr="00087A43" w:rsidRDefault="00935B4F" w:rsidP="0008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</w:t>
      </w:r>
      <w:r w:rsidRPr="00087A43">
        <w:rPr>
          <w:rFonts w:ascii="Times New Roman" w:hAnsi="Times New Roman"/>
          <w:b/>
          <w:spacing w:val="-8"/>
          <w:sz w:val="28"/>
          <w:szCs w:val="28"/>
        </w:rPr>
        <w:t>Механизм оценки результативности:</w:t>
      </w:r>
    </w:p>
    <w:p w:rsidR="00935B4F" w:rsidRPr="00087A43" w:rsidRDefault="00935B4F" w:rsidP="00087A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087A43">
        <w:rPr>
          <w:rFonts w:ascii="Times New Roman" w:hAnsi="Times New Roman"/>
          <w:sz w:val="28"/>
          <w:szCs w:val="28"/>
        </w:rPr>
        <w:t>К</w:t>
      </w:r>
      <w:r w:rsidRPr="00087A43">
        <w:rPr>
          <w:rFonts w:ascii="Times New Roman" w:hAnsi="Times New Roman"/>
          <w:color w:val="000000"/>
          <w:spacing w:val="4"/>
          <w:sz w:val="28"/>
          <w:szCs w:val="28"/>
        </w:rPr>
        <w:t>онтроль за</w:t>
      </w:r>
      <w:proofErr w:type="gramEnd"/>
      <w:r w:rsidRPr="00087A43">
        <w:rPr>
          <w:rFonts w:ascii="Times New Roman" w:hAnsi="Times New Roman"/>
          <w:color w:val="000000"/>
          <w:spacing w:val="4"/>
          <w:sz w:val="28"/>
          <w:szCs w:val="28"/>
        </w:rPr>
        <w:t xml:space="preserve"> усвоением программы осуществляется при помощи:</w:t>
      </w:r>
    </w:p>
    <w:p w:rsidR="00935B4F" w:rsidRPr="00087A43" w:rsidRDefault="00935B4F" w:rsidP="00087A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- наблюдения: планомерный анализ и оценка индивидуального метода </w:t>
      </w:r>
      <w:proofErr w:type="gramStart"/>
      <w:r w:rsidRPr="00087A43">
        <w:rPr>
          <w:rFonts w:ascii="Times New Roman" w:hAnsi="Times New Roman"/>
          <w:sz w:val="28"/>
          <w:szCs w:val="28"/>
        </w:rPr>
        <w:t>без</w:t>
      </w:r>
      <w:proofErr w:type="gramEnd"/>
    </w:p>
    <w:p w:rsidR="00935B4F" w:rsidRPr="00087A43" w:rsidRDefault="00935B4F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вмешательства педагога в ход этого процесса;</w:t>
      </w:r>
    </w:p>
    <w:p w:rsidR="00935B4F" w:rsidRPr="00087A43" w:rsidRDefault="00935B4F" w:rsidP="0008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4"/>
          <w:sz w:val="28"/>
          <w:szCs w:val="28"/>
        </w:rPr>
        <w:t xml:space="preserve">- контрольных работ и </w:t>
      </w:r>
      <w:r w:rsidRPr="00087A43">
        <w:rPr>
          <w:rFonts w:ascii="Times New Roman" w:hAnsi="Times New Roman"/>
          <w:color w:val="000000"/>
          <w:spacing w:val="-2"/>
          <w:sz w:val="28"/>
          <w:szCs w:val="28"/>
        </w:rPr>
        <w:t xml:space="preserve">опросов, тестирования, участия в конкурсах и турнирах. </w:t>
      </w:r>
    </w:p>
    <w:p w:rsidR="00935B4F" w:rsidRPr="00087A43" w:rsidRDefault="00935B4F" w:rsidP="00087A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Но главным критерием здесь являются </w:t>
      </w:r>
      <w:r w:rsidRPr="00087A43">
        <w:rPr>
          <w:rFonts w:ascii="Times New Roman" w:hAnsi="Times New Roman"/>
          <w:b/>
          <w:color w:val="000000"/>
          <w:spacing w:val="-3"/>
          <w:sz w:val="28"/>
          <w:szCs w:val="28"/>
        </w:rPr>
        <w:t>турниры.</w:t>
      </w:r>
      <w:r w:rsidRPr="00087A43">
        <w:rPr>
          <w:rFonts w:ascii="Times New Roman" w:hAnsi="Times New Roman"/>
          <w:color w:val="000000"/>
          <w:spacing w:val="-3"/>
          <w:sz w:val="28"/>
          <w:szCs w:val="28"/>
        </w:rPr>
        <w:t xml:space="preserve"> Ничто так не способствует росту мастерства юных шахматистов, как борьба между сверстниками. Большое  внимание уделяется организации и проведения 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шахматных турниров самых разных уровней и масштабов. </w:t>
      </w:r>
    </w:p>
    <w:p w:rsidR="00DC7D0F" w:rsidRDefault="00DC7D0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97F" w:rsidRPr="00087A43" w:rsidRDefault="0026497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D0F" w:rsidRDefault="00DC7D0F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1.3. СОДЕРЖАНИЕ ПРОГРАММЫ:</w:t>
      </w:r>
    </w:p>
    <w:p w:rsidR="00BB2295" w:rsidRDefault="00BB2295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BB2295" w:rsidRPr="00087A43" w:rsidRDefault="00BB2295" w:rsidP="00BB2295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год обучения</w:t>
      </w:r>
    </w:p>
    <w:p w:rsidR="00DC7D0F" w:rsidRDefault="00DC7D0F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742"/>
        <w:gridCol w:w="992"/>
        <w:gridCol w:w="1417"/>
        <w:gridCol w:w="851"/>
        <w:gridCol w:w="2157"/>
      </w:tblGrid>
      <w:tr w:rsidR="00BB2295" w:rsidRPr="00BB2295" w:rsidTr="00BB2295">
        <w:trPr>
          <w:trHeight w:val="40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6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666E83" w:rsidP="0066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BB2295"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66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BB2295" w:rsidRPr="00BB2295" w:rsidTr="00BB2295">
        <w:trPr>
          <w:trHeight w:val="314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2295" w:rsidRPr="00BB2295" w:rsidTr="00BB2295">
        <w:trPr>
          <w:trHeight w:val="5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опрос,</w:t>
            </w:r>
          </w:p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BB2295" w:rsidRPr="00BB2295" w:rsidTr="00BB2295">
        <w:trPr>
          <w:trHeight w:val="10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доски и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BB2295" w:rsidRPr="00BB2295" w:rsidTr="00BB2295">
        <w:trPr>
          <w:trHeight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 и взятие фигур. Их ценность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5D66F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5D66F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5D66F9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D66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Опрос, </w:t>
            </w:r>
            <w:proofErr w:type="spellStart"/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</w:t>
            </w:r>
            <w:proofErr w:type="spellEnd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  <w:proofErr w:type="spellEnd"/>
            <w:proofErr w:type="gramEnd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</w:t>
            </w:r>
          </w:p>
        </w:tc>
      </w:tr>
      <w:tr w:rsidR="00BB2295" w:rsidRPr="00BB2295" w:rsidTr="00BB2295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игры - мат. Особая (фигура король.</w:t>
            </w:r>
            <w:proofErr w:type="gramEnd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Шах, мат и пат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Опрос, дидактическ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игры</w:t>
            </w:r>
          </w:p>
        </w:tc>
      </w:tr>
      <w:tr w:rsidR="00BB2295" w:rsidRPr="00BB2295" w:rsidTr="00BB2295">
        <w:trPr>
          <w:trHeight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шахов и матов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107344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107344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8D5A29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заданий Контрольн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тесты</w:t>
            </w:r>
          </w:p>
        </w:tc>
      </w:tr>
      <w:tr w:rsidR="00BB2295" w:rsidRPr="00BB2295" w:rsidTr="00BB2295">
        <w:trPr>
          <w:trHeight w:val="8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стратегии и тактики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95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195934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5D66F9" w:rsidP="008D5A29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Контрольн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тесты</w:t>
            </w:r>
          </w:p>
        </w:tc>
      </w:tr>
      <w:tr w:rsidR="00BB2295" w:rsidRPr="00BB2295" w:rsidTr="00BB2295">
        <w:trPr>
          <w:trHeight w:val="8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Шахматные турниры, матчи, сеансы одновременной игры с анализом партий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кая игра с анализом партий</w:t>
            </w:r>
          </w:p>
        </w:tc>
      </w:tr>
      <w:tr w:rsidR="00BB2295" w:rsidRPr="00BB2295" w:rsidTr="008D5A29">
        <w:trPr>
          <w:trHeight w:val="3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63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5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634E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634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5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634EA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8D5A29" w:rsidP="008D5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5A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497F" w:rsidRDefault="0026497F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A29" w:rsidRP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BB2295" w:rsidRPr="00BB2295" w:rsidRDefault="00BB2295" w:rsidP="00BB2295">
      <w:pPr>
        <w:spacing w:after="0" w:line="240" w:lineRule="auto"/>
        <w:ind w:left="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B2295">
        <w:rPr>
          <w:rFonts w:ascii="Times New Roman" w:eastAsiaTheme="minorEastAsia" w:hAnsi="Times New Roman"/>
          <w:b/>
          <w:sz w:val="28"/>
          <w:szCs w:val="28"/>
          <w:lang w:eastAsia="ru-RU"/>
        </w:rPr>
        <w:t>2-й год обучения</w:t>
      </w:r>
    </w:p>
    <w:p w:rsidR="00BB2295" w:rsidRPr="00087A43" w:rsidRDefault="00BB2295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1134"/>
        <w:gridCol w:w="1276"/>
        <w:gridCol w:w="992"/>
        <w:gridCol w:w="2410"/>
      </w:tblGrid>
      <w:tr w:rsidR="00666E83" w:rsidRPr="00666E83" w:rsidTr="00666E83">
        <w:trPr>
          <w:trHeight w:val="684"/>
        </w:trPr>
        <w:tc>
          <w:tcPr>
            <w:tcW w:w="709" w:type="dxa"/>
            <w:hideMark/>
          </w:tcPr>
          <w:p w:rsidR="00DC7D0F" w:rsidRPr="00666E83" w:rsidRDefault="00BB2295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6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66E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8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02" w:type="dxa"/>
            <w:gridSpan w:val="3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Форма аттестации (контроля)</w:t>
            </w:r>
          </w:p>
        </w:tc>
      </w:tr>
      <w:tr w:rsidR="00666E83" w:rsidRPr="00666E83" w:rsidTr="00666E83">
        <w:trPr>
          <w:trHeight w:val="249"/>
        </w:trPr>
        <w:tc>
          <w:tcPr>
            <w:tcW w:w="709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83" w:rsidRPr="00666E83" w:rsidTr="00666E83">
        <w:trPr>
          <w:trHeight w:val="472"/>
        </w:trPr>
        <w:tc>
          <w:tcPr>
            <w:tcW w:w="709" w:type="dxa"/>
            <w:hideMark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:rsidR="00DC7D0F" w:rsidRPr="00666E83" w:rsidRDefault="00E60812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Устный опрос, наблюдение</w:t>
            </w:r>
          </w:p>
        </w:tc>
      </w:tr>
      <w:tr w:rsidR="00666E83" w:rsidRPr="00666E83" w:rsidTr="00666E83">
        <w:trPr>
          <w:trHeight w:val="502"/>
        </w:trPr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DC7D0F" w:rsidRPr="00666E83" w:rsidRDefault="00DC7D0F" w:rsidP="00680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1</w:t>
            </w:r>
            <w:r w:rsidR="00680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заданий, тестов</w:t>
            </w:r>
          </w:p>
        </w:tc>
      </w:tr>
      <w:tr w:rsidR="00666E83" w:rsidRPr="00666E83" w:rsidTr="00666E83">
        <w:trPr>
          <w:trHeight w:val="546"/>
        </w:trPr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Дебют</w:t>
            </w:r>
          </w:p>
        </w:tc>
        <w:tc>
          <w:tcPr>
            <w:tcW w:w="1134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Опрос, дидактические игры</w:t>
            </w:r>
          </w:p>
        </w:tc>
      </w:tr>
      <w:tr w:rsidR="00666E83" w:rsidRPr="00666E83" w:rsidTr="00666E83">
        <w:trPr>
          <w:trHeight w:val="553"/>
        </w:trPr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Основы эндшпиля</w:t>
            </w:r>
          </w:p>
        </w:tc>
        <w:tc>
          <w:tcPr>
            <w:tcW w:w="1134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Опрос, дидактические игры</w:t>
            </w:r>
          </w:p>
        </w:tc>
      </w:tr>
      <w:tr w:rsidR="00666E83" w:rsidRPr="00666E83" w:rsidTr="00666E83"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Тактика</w:t>
            </w:r>
          </w:p>
        </w:tc>
        <w:tc>
          <w:tcPr>
            <w:tcW w:w="1134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заданий. Контрольные тесты</w:t>
            </w:r>
          </w:p>
        </w:tc>
      </w:tr>
      <w:tr w:rsidR="00666E83" w:rsidRPr="00666E83" w:rsidTr="00666E83"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Комбинация</w:t>
            </w:r>
          </w:p>
        </w:tc>
        <w:tc>
          <w:tcPr>
            <w:tcW w:w="1134" w:type="dxa"/>
          </w:tcPr>
          <w:p w:rsidR="00DC7D0F" w:rsidRPr="00666E83" w:rsidRDefault="006809B1" w:rsidP="00434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4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C7D0F" w:rsidRPr="00666E83" w:rsidRDefault="00434E7C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Решение заданий. Контрольные тесты</w:t>
            </w:r>
          </w:p>
        </w:tc>
      </w:tr>
      <w:tr w:rsidR="00666E83" w:rsidRPr="00666E83" w:rsidTr="00666E83"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Атака на короля</w:t>
            </w:r>
          </w:p>
        </w:tc>
        <w:tc>
          <w:tcPr>
            <w:tcW w:w="1134" w:type="dxa"/>
          </w:tcPr>
          <w:p w:rsidR="00DC7D0F" w:rsidRPr="00666E83" w:rsidRDefault="00434E7C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C7D0F" w:rsidRPr="00666E83" w:rsidRDefault="00434E7C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Практическая игра с анализом партий</w:t>
            </w:r>
          </w:p>
        </w:tc>
      </w:tr>
      <w:tr w:rsidR="00666E83" w:rsidRPr="00666E83" w:rsidTr="00666E83">
        <w:tc>
          <w:tcPr>
            <w:tcW w:w="709" w:type="dxa"/>
          </w:tcPr>
          <w:p w:rsidR="00DC7D0F" w:rsidRPr="00666E83" w:rsidRDefault="00666E83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DC7D0F" w:rsidRPr="00666E83" w:rsidRDefault="00A607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Соревновательная практика</w:t>
            </w:r>
          </w:p>
        </w:tc>
        <w:tc>
          <w:tcPr>
            <w:tcW w:w="1134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C7D0F" w:rsidRPr="00666E83" w:rsidRDefault="006809B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DC7D0F" w:rsidRPr="00666E83" w:rsidRDefault="008D5A29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E83" w:rsidRPr="00666E83" w:rsidTr="00666E83">
        <w:tc>
          <w:tcPr>
            <w:tcW w:w="709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DC7D0F" w:rsidRPr="006809B1" w:rsidRDefault="00DC7D0F" w:rsidP="00666E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9B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DC7D0F" w:rsidRPr="006809B1" w:rsidRDefault="006809B1" w:rsidP="00680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9B1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DC7D0F" w:rsidRPr="006809B1" w:rsidRDefault="006809B1" w:rsidP="00680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9B1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DC7D0F" w:rsidRPr="006809B1" w:rsidRDefault="00E60812" w:rsidP="00666E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9B1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2410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D0F" w:rsidRPr="00087A43" w:rsidRDefault="00DC7D0F" w:rsidP="00087A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7D0F" w:rsidRDefault="00DC7D0F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BB2295" w:rsidRDefault="00BB2295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295" w:rsidRDefault="00BB2295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1-й год обучения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26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Вводное занятие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час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История происхождения шахмат. Сказка о радже. Показ 1-4 серий мультфильма.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1012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Шахматные доски и фигуры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Геометрия шахматной доски. Диагонали, вертикали, горизонтали. Шахматный адрес. Названия фигур. Начальная расстановка.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26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Ходы и взятия фигур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Особенности хода командой фигуры. Рокировка. Ходы немкой. Взятие на проходе. Ценность фигур. Игра «Шахматный базар»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26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игры - мат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 игры - победа или ничья. Мат королю. Виды ничьей, в том числе мат. Король - главная фигура.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26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Различные виды шахов и матов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Защита от шаха. Двойной и вскрытый шах. Мат одному королю: линейный, «детский», скрытый. Мат в 1 ход, в 2 хода, в 3 и более. Матовая сеть.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30"/>
        </w:tabs>
        <w:spacing w:after="0" w:line="240" w:lineRule="auto"/>
        <w:ind w:left="220" w:right="24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Элементы стратегии и тактики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Тактика. Угроза. Открытое нападение, сквозной удар, связка, двойной удар, ловля фигуры, промежуточный ход. Шахматные комбинации. Стратегия. Расположение фигур. Безопасность короля. Нападение и защита. Оценка позиции. Структура пешек. Ограничение и блокада.</w:t>
      </w:r>
    </w:p>
    <w:p w:rsidR="00BB2295" w:rsidRPr="00BB2295" w:rsidRDefault="00BB2295" w:rsidP="00BB2295">
      <w:pPr>
        <w:numPr>
          <w:ilvl w:val="1"/>
          <w:numId w:val="9"/>
        </w:numPr>
        <w:tabs>
          <w:tab w:val="left" w:pos="925"/>
        </w:tabs>
        <w:spacing w:after="0" w:line="240" w:lineRule="auto"/>
        <w:ind w:left="220" w:firstLine="3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Шахматные турниры (</w:t>
      </w:r>
      <w:r w:rsidR="00DC0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Pr="00BB22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часов).</w:t>
      </w:r>
      <w:r w:rsidRPr="00BB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Соревнование внутри объединения.</w:t>
      </w:r>
    </w:p>
    <w:p w:rsidR="00666E83" w:rsidRDefault="00666E83" w:rsidP="00BB22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2295" w:rsidRPr="00666E83" w:rsidRDefault="00666E83" w:rsidP="00BB22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год обучения</w:t>
      </w:r>
    </w:p>
    <w:p w:rsidR="00DC7D0F" w:rsidRPr="00087A43" w:rsidRDefault="00DC7D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Вводное занятие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Основные правила игры. Поведение во  время соревнований. Шахматная этика.</w:t>
      </w:r>
    </w:p>
    <w:p w:rsidR="00DC7D0F" w:rsidRPr="00087A43" w:rsidRDefault="00DC7D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Повторение пройдённого материала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Шахматная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натация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. Игра пешками. Ценность фигур и пешек. Цель игры – мат. Некоторые случаи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ничьей. Три стадии шахматной партии. Игра изначального положения. Простейшие маты. Простые комбинации. Мат одинокому королю. </w:t>
      </w:r>
    </w:p>
    <w:p w:rsidR="00DC7D0F" w:rsidRPr="00087A43" w:rsidRDefault="00DC7D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Дебют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дебютов. 20 правил игры в дебюте. Особенности открытых, полуоткрытых и закрытых начал. Дебют – подготовка к середине игры. </w:t>
      </w:r>
    </w:p>
    <w:p w:rsidR="00DC7D0F" w:rsidRPr="00087A43" w:rsidRDefault="00E37E90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эндшпиля</w:t>
      </w:r>
      <w:r w:rsidR="00A6070F"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6070F"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часов).</w:t>
      </w:r>
      <w:r w:rsidR="00A6070F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070F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 w:rsidR="0086334E" w:rsidRPr="00087A43">
        <w:rPr>
          <w:rFonts w:ascii="Times New Roman" w:eastAsia="Times New Roman" w:hAnsi="Times New Roman"/>
          <w:sz w:val="28"/>
          <w:szCs w:val="28"/>
          <w:lang w:eastAsia="ru-RU"/>
        </w:rPr>
        <w:t>эндшпилей</w:t>
      </w:r>
      <w:r w:rsidR="00A6070F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(простые и сложные, пешечные, слоновые, коневые ферзевые, ладейные, многофигурные).</w:t>
      </w:r>
      <w:proofErr w:type="gramEnd"/>
      <w:r w:rsidR="00A6070F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большого материального перевеса. Проведение пешки в ферзи (</w:t>
      </w:r>
      <w:r w:rsidR="0086334E" w:rsidRPr="00087A43">
        <w:rPr>
          <w:rFonts w:ascii="Times New Roman" w:eastAsia="Times New Roman" w:hAnsi="Times New Roman"/>
          <w:sz w:val="28"/>
          <w:szCs w:val="28"/>
          <w:lang w:eastAsia="ru-RU"/>
        </w:rPr>
        <w:t>оппозиция</w:t>
      </w:r>
      <w:r w:rsidR="00A6070F"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, метод отталкивания, правила квадрата). </w:t>
      </w:r>
    </w:p>
    <w:p w:rsidR="00A6070F" w:rsidRPr="00087A43" w:rsidRDefault="00A607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Тактика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часов).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Основные тактические приемы: связка, двойной удар, сквозной удар, развязывание, перекрытие, отвлечение, завлечение, промежуточный ход, перекрытие и т.д.).</w:t>
      </w:r>
      <w:proofErr w:type="gramEnd"/>
    </w:p>
    <w:p w:rsidR="00A6070F" w:rsidRPr="00087A43" w:rsidRDefault="00A607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Комбинации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комбинации. Виды комбинаций: на завлечение, матовые, выигрыш материала, с применением практических приемов, на разрушение защиты, блокировку и т. д. Защита от комбинаций. </w:t>
      </w:r>
    </w:p>
    <w:p w:rsidR="00A6070F" w:rsidRPr="00087A43" w:rsidRDefault="00A6070F" w:rsidP="00087A43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Атака на короля (1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Атака на короля в центре и на флангах. Атака позиции рокировки. Разрушение защиты короля. Жертвы.</w:t>
      </w:r>
    </w:p>
    <w:p w:rsidR="00A6070F" w:rsidRPr="00087A43" w:rsidRDefault="00A6070F" w:rsidP="00087A43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Соревновательная практика (</w:t>
      </w:r>
      <w:r w:rsidR="00DC09F9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часа).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соревнований с разбором партий и анализом ошибок. Повышение квалификации игроков. </w:t>
      </w: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6070F" w:rsidRDefault="00A6070F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E83" w:rsidRPr="00087A43" w:rsidRDefault="00666E83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070F" w:rsidRDefault="00A6070F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1.4. Планируемые результаты</w:t>
      </w:r>
    </w:p>
    <w:p w:rsidR="00666E83" w:rsidRPr="00666E83" w:rsidRDefault="00666E83" w:rsidP="00666E8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концу 1 года обучения дети должны уметь: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838"/>
        </w:tabs>
        <w:spacing w:after="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правильно размещать шахматную доску между партнерами;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838"/>
        </w:tabs>
        <w:spacing w:after="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правильно расставлять фигуры перед игрой;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834"/>
        </w:tabs>
        <w:spacing w:after="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уметь вести запись партии;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660" w:right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уметь разыгрывать шахматную партию от начала и до конца без нарушений шахматного кодекса;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834"/>
        </w:tabs>
        <w:spacing w:after="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Рокировать, объявлять шах, ставить мат;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834"/>
        </w:tabs>
        <w:spacing w:after="0" w:line="240" w:lineRule="auto"/>
        <w:ind w:lef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Решать элементарные задачи на мат в 1 и 2 хода;</w:t>
      </w:r>
    </w:p>
    <w:p w:rsidR="00666E83" w:rsidRPr="00666E83" w:rsidRDefault="00666E83" w:rsidP="00666E83">
      <w:pPr>
        <w:numPr>
          <w:ilvl w:val="0"/>
          <w:numId w:val="9"/>
        </w:numPr>
        <w:tabs>
          <w:tab w:val="left" w:pos="919"/>
        </w:tabs>
        <w:spacing w:after="0" w:line="240" w:lineRule="auto"/>
        <w:ind w:left="660" w:right="3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проводить элементарные комбинации на двойной удар, выигрыш связанной фигуры.</w:t>
      </w:r>
    </w:p>
    <w:p w:rsidR="00666E83" w:rsidRPr="00666E83" w:rsidRDefault="00666E83" w:rsidP="00666E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E83" w:rsidRPr="00666E83" w:rsidRDefault="00666E83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 концу 2 года обучения дети должны знать:</w:t>
      </w:r>
    </w:p>
    <w:p w:rsidR="00A6070F" w:rsidRPr="00087A43" w:rsidRDefault="00A6070F" w:rsidP="00087A4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тактические приемы: двойной удар, связка, методы защиты от связки, сквозной удар, завлечение, отвлечение, перегрузка, уничтожение защиты,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тожение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защиты, перекрытие, взлом, вскрытое падение, промежуточный ход, западня;</w:t>
      </w:r>
      <w:proofErr w:type="gramEnd"/>
    </w:p>
    <w:p w:rsidR="00A6070F" w:rsidRPr="00087A43" w:rsidRDefault="00A6070F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- базовые сведения о пешечных окончаниях: ближняя и дальняя оппозиция, отдаленная проходная, защищенная проходная, прорыв, правила квадрата, метод отталкивания плечом;</w:t>
      </w:r>
    </w:p>
    <w:p w:rsidR="00A6070F" w:rsidRPr="00087A43" w:rsidRDefault="00A6070F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- базовые сведения о методах разыгрывания дебюта, основные принципы разыгрывания королевского, северного и центрального </w:t>
      </w:r>
      <w:r w:rsidR="0086334E" w:rsidRPr="00087A43">
        <w:rPr>
          <w:rFonts w:ascii="Times New Roman" w:eastAsia="Times New Roman" w:hAnsi="Times New Roman"/>
          <w:sz w:val="28"/>
          <w:szCs w:val="28"/>
          <w:lang w:eastAsia="ru-RU"/>
        </w:rPr>
        <w:t>гамбитов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проводить более сложные комбинации на двойной удар, на выигрыш либо спасение связанной фигуры, на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спертый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мат, завлечение, отвлечение, перегрузку и т.п. в два, три и более ходов;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-поставить мат в окончании «король и ладья против одинокого короля», «король и два слона против одинокого короля»;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- дать оценку (выигрыш, проигрыш или ничья) любой позиции «король и пешка против короля» при ходе каждой из сторон;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- составлять элементарные планы на разных стадиях партий;</w:t>
      </w:r>
    </w:p>
    <w:p w:rsidR="0086334E" w:rsidRPr="00087A43" w:rsidRDefault="0086334E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разыгрывать дебют в соответствии с основными принципами игры в дебюте. </w:t>
      </w:r>
    </w:p>
    <w:p w:rsidR="00732137" w:rsidRPr="00087A43" w:rsidRDefault="00732137" w:rsidP="00087A43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№2. Комплекс организационно-педагогических условий</w:t>
      </w:r>
    </w:p>
    <w:p w:rsidR="0086334E" w:rsidRPr="00087A43" w:rsidRDefault="0086334E" w:rsidP="00087A43">
      <w:pPr>
        <w:tabs>
          <w:tab w:val="left" w:pos="421"/>
        </w:tabs>
        <w:spacing w:after="0" w:line="240" w:lineRule="auto"/>
        <w:jc w:val="both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732137" w:rsidRPr="00087A43" w:rsidRDefault="00732137" w:rsidP="00087A43">
      <w:pPr>
        <w:tabs>
          <w:tab w:val="left" w:pos="421"/>
        </w:tabs>
        <w:spacing w:after="0" w:line="240" w:lineRule="auto"/>
        <w:ind w:firstLine="708"/>
        <w:jc w:val="both"/>
        <w:rPr>
          <w:rFonts w:ascii="Times New Roman" w:eastAsia="Symbol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Symbol" w:hAnsi="Times New Roman"/>
          <w:b/>
          <w:sz w:val="28"/>
          <w:szCs w:val="28"/>
          <w:lang w:eastAsia="ru-RU"/>
        </w:rPr>
        <w:t xml:space="preserve">2.1. Формы аттестации </w:t>
      </w:r>
    </w:p>
    <w:p w:rsidR="00732137" w:rsidRPr="00087A43" w:rsidRDefault="00732137" w:rsidP="00087A43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732137" w:rsidRPr="00666E83" w:rsidRDefault="00732137" w:rsidP="00666E83">
      <w:pPr>
        <w:pStyle w:val="a4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журнал посещаемости</w:t>
      </w:r>
    </w:p>
    <w:p w:rsidR="00732137" w:rsidRPr="00666E83" w:rsidRDefault="00732137" w:rsidP="00666E83">
      <w:pPr>
        <w:pStyle w:val="a4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таблица оценивания образовательных результатов</w:t>
      </w:r>
    </w:p>
    <w:p w:rsidR="00732137" w:rsidRPr="00666E83" w:rsidRDefault="00732137" w:rsidP="00666E83">
      <w:pPr>
        <w:pStyle w:val="a4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666E83">
        <w:rPr>
          <w:rFonts w:ascii="Times New Roman" w:eastAsia="Symbol" w:hAnsi="Times New Roman"/>
          <w:sz w:val="28"/>
          <w:szCs w:val="28"/>
          <w:lang w:eastAsia="ru-RU"/>
        </w:rPr>
        <w:t>Входной контроль, промежуточный, итоговый контроль</w:t>
      </w:r>
    </w:p>
    <w:p w:rsidR="00732137" w:rsidRPr="00666E83" w:rsidRDefault="00732137" w:rsidP="00666E83">
      <w:pPr>
        <w:pStyle w:val="a4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контрольное занятие в конце 1 полугодия</w:t>
      </w:r>
    </w:p>
    <w:p w:rsidR="00732137" w:rsidRPr="00666E83" w:rsidRDefault="00732137" w:rsidP="00666E83">
      <w:pPr>
        <w:pStyle w:val="a4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666E83">
        <w:rPr>
          <w:rFonts w:ascii="Times New Roman" w:eastAsia="Times New Roman" w:hAnsi="Times New Roman"/>
          <w:sz w:val="28"/>
          <w:szCs w:val="28"/>
          <w:lang w:eastAsia="ru-RU"/>
        </w:rPr>
        <w:t>итоговое занятие в конце учебного года</w:t>
      </w:r>
    </w:p>
    <w:p w:rsidR="00732137" w:rsidRPr="00087A43" w:rsidRDefault="00732137" w:rsidP="00087A43">
      <w:pPr>
        <w:tabs>
          <w:tab w:val="left" w:pos="9355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отслеживания результативности:</w:t>
      </w:r>
    </w:p>
    <w:p w:rsidR="00732137" w:rsidRPr="00087A43" w:rsidRDefault="00732137" w:rsidP="00666E83">
      <w:pPr>
        <w:tabs>
          <w:tab w:val="left" w:pos="720"/>
          <w:tab w:val="left" w:pos="9355"/>
        </w:tabs>
        <w:spacing w:after="0" w:line="240" w:lineRule="auto"/>
        <w:rPr>
          <w:rFonts w:ascii="Times New Roman" w:eastAsia="Symbol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наблюдение</w:t>
      </w:r>
    </w:p>
    <w:p w:rsidR="00732137" w:rsidRPr="00087A43" w:rsidRDefault="00732137" w:rsidP="00666E83">
      <w:pPr>
        <w:tabs>
          <w:tab w:val="left" w:pos="720"/>
          <w:tab w:val="left" w:pos="9355"/>
        </w:tabs>
        <w:spacing w:after="0" w:line="240" w:lineRule="auto"/>
        <w:ind w:right="-1"/>
        <w:rPr>
          <w:rFonts w:ascii="Times New Roman" w:eastAsia="Symbol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анализ ре</w:t>
      </w:r>
      <w:r w:rsidR="00666E83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зультатов участия обучающихся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 соревнованиях</w:t>
      </w:r>
      <w:r w:rsidR="00666E83">
        <w:rPr>
          <w:rFonts w:ascii="Times New Roman" w:eastAsia="Symbol" w:hAnsi="Times New Roman"/>
          <w:sz w:val="28"/>
          <w:szCs w:val="28"/>
          <w:lang w:eastAsia="ru-RU"/>
        </w:rPr>
        <w:t>.</w:t>
      </w: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Symbol" w:hAnsi="Times New Roman"/>
          <w:b/>
          <w:sz w:val="28"/>
          <w:szCs w:val="28"/>
          <w:lang w:eastAsia="ru-RU"/>
        </w:rPr>
        <w:sectPr w:rsidR="0086334E" w:rsidRPr="00087A43" w:rsidSect="00087A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34E" w:rsidRPr="00087A43" w:rsidRDefault="0086334E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Рабочие программы курсов, модулей, дисциплин</w:t>
      </w: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Default="0086334E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1-й год обучения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5577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391"/>
        <w:gridCol w:w="6547"/>
        <w:gridCol w:w="992"/>
        <w:gridCol w:w="1134"/>
        <w:gridCol w:w="1985"/>
        <w:gridCol w:w="1275"/>
        <w:gridCol w:w="1402"/>
      </w:tblGrid>
      <w:tr w:rsidR="00B16209" w:rsidRPr="00DB696C" w:rsidTr="00BD347D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B16209" w:rsidRPr="00DB696C" w:rsidRDefault="00B16209" w:rsidP="00BD347D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B16209" w:rsidRPr="00DB696C" w:rsidRDefault="00B16209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DB696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DB696C">
            <w:pPr>
              <w:spacing w:after="0" w:line="317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16209" w:rsidRPr="00DB696C" w:rsidRDefault="00DB696C" w:rsidP="00DB696C">
            <w:pPr>
              <w:spacing w:after="0" w:line="326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</w:t>
            </w:r>
            <w:r w:rsidR="00B16209"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BD347D" w:rsidRPr="00DB696C" w:rsidTr="00BD347D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32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32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326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D3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209" w:rsidRPr="00DB696C" w:rsidTr="00BD347D">
        <w:trPr>
          <w:trHeight w:val="33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B16209" w:rsidRPr="00DB696C" w:rsidTr="00BD347D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B16209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Знакомство с шахматами. Легенда о возникновении шахмат. Вехи в истории шахмат. Их место в мировой культуре.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DB696C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107344" w:rsidRDefault="00DB696C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73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6209" w:rsidRPr="00DB696C" w:rsidTr="00BD347D">
        <w:trPr>
          <w:trHeight w:val="33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B16209" w:rsidP="00BD347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Шахматные доски и фигуры</w:t>
            </w:r>
          </w:p>
        </w:tc>
      </w:tr>
      <w:tr w:rsidR="00B16209" w:rsidRPr="00DB696C" w:rsidTr="00BD347D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B16209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армии на шахматной доске. Расположение доски перед началом партии. Шахматные поля. Горизонтали, вертикали, диагонали.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DB696C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BD347D" w:rsidRDefault="00BD347D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209" w:rsidRPr="00DB696C" w:rsidRDefault="00B16209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армии на шахматной доске. Расположение доски перед началом партии. Шахматные поля. Горизонтали, вертикали, диагонали.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фигуры и пешки. Их название и количество. Начальная позиция. «Ферзь любит свой цвет»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DB69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DB696C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игра «Шахматный сундучок»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Шахматные фигуры и пешки. Их название и количество. Начальная позиция. «Ферзь любит свой цвет»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игра «Шахматный сундучок»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3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Ходы и взятия фигур</w:t>
            </w:r>
          </w:p>
        </w:tc>
      </w:tr>
      <w:tr w:rsidR="00BD347D" w:rsidRPr="00DB696C" w:rsidTr="00BD347D">
        <w:trPr>
          <w:trHeight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Пешки - душа шахмат. Правила хода и взятия. Правила взятия на проходе. Превращение пешки. Виды пешен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показом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демонстра-ционно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тест, игра.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Пешки - душа шахмат. Правила хода и взятия. Правила взятия на проходе. Превращение пешки. Виды пешен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с показом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демонстра-ционно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proofErr w:type="gram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тест, игра.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ладьей. Взятие</w:t>
            </w:r>
          </w:p>
          <w:p w:rsidR="00BD347D" w:rsidRPr="00DB696C" w:rsidRDefault="00BD347D" w:rsidP="00B16209">
            <w:pPr>
              <w:spacing w:after="0" w:line="33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 против ладьи. Ладья против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доске, дидактические игры</w:t>
            </w:r>
          </w:p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ладьей. Взятие</w:t>
            </w:r>
          </w:p>
          <w:p w:rsidR="00BD347D" w:rsidRPr="00DB696C" w:rsidRDefault="00BD347D" w:rsidP="00BD347D">
            <w:pPr>
              <w:spacing w:after="0" w:line="331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 против ладьи. Ладья против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доске, дидактические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Слон. Ходы и взятие. Слон против слона, против ладьи, против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ходов слоном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Default="00BD347D" w:rsidP="00BD3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Слон. Ходы и взятие. Слон против слона, против ладьи, против пешек.</w:t>
            </w:r>
          </w:p>
          <w:p w:rsidR="00BD347D" w:rsidRPr="00DB696C" w:rsidRDefault="00BD347D" w:rsidP="00BD3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решений дидактических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Ферзь. Ходы и взятие. Ферзь против ферзя, ладьи, слона и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60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60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Ферзь. Ходы и взятие. Ферзь против ферзя, ладьи, слона и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Конь. Ходы и взятие. Конь против фигур и пешек.</w:t>
            </w:r>
          </w:p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Default="00BD347D" w:rsidP="00BD3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Конь. Ходы и взятие. Конь против фигур и пешек.</w:t>
            </w:r>
          </w:p>
          <w:p w:rsidR="00BD347D" w:rsidRPr="00DB696C" w:rsidRDefault="00BD347D" w:rsidP="00BD34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</w:t>
            </w:r>
          </w:p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Ценность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Практика. Игра (Шахматный базар).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BD347D">
        <w:trPr>
          <w:trHeight w:val="33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игры - мат</w:t>
            </w:r>
          </w:p>
        </w:tc>
      </w:tr>
      <w:tr w:rsidR="00BD347D" w:rsidRPr="00DB696C" w:rsidTr="000A2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Король. Ходы и взятие.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347D" w:rsidRPr="00DB696C" w:rsidTr="000A2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против фигур и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BD347D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D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47D" w:rsidRPr="00DB696C" w:rsidRDefault="00BD347D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859D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против фигур и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98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98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8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8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</w:t>
            </w:r>
            <w:proofErr w:type="spell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мат и </w:t>
            </w:r>
            <w:proofErr w:type="spell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D347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с заданием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F673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</w:t>
            </w:r>
            <w:proofErr w:type="spell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мат и </w:t>
            </w:r>
            <w:proofErr w:type="spell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F6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F673B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с заданием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13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Различные виды шахов и матов</w:t>
            </w:r>
          </w:p>
        </w:tc>
      </w:tr>
      <w:tr w:rsidR="000A248F" w:rsidRPr="00DB696C" w:rsidTr="000A2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командой из фигур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шаха. Взятие атакующей фигуры или пешки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3F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беседа Показ и решение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343AF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командой из фигур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шаха. Взятие атакующей фигуры или пешки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343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343A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3F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Лекция, беседа Показ и решение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343AFA">
            <w:pPr>
              <w:spacing w:after="0" w:line="240" w:lineRule="auto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шаха уходом короля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Защита от шаха прикрытием короля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и решение учебных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FD0BB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от шаха уходом короля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Защита от шаха прикрытием короля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FD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FD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FD0BBA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и решение учебных заданий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FD0BBA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Вскрытый шах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673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Вскрытый шах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шах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6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6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673A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673A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- как цель игры в шахматы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 в один 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Матовые позиции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в один ход, более сложные случаи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1A2E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в один ход, более сложные случаи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1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1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1A2E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1A2E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Спертый</w:t>
            </w:r>
            <w:proofErr w:type="gram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Линейный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0A248F" w:rsidRPr="00DB696C" w:rsidRDefault="000A248F" w:rsidP="003F4350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0A248F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C9189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Спертый</w:t>
            </w:r>
            <w:proofErr w:type="gramEnd"/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Линейный мат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C9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C9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Default="000A248F" w:rsidP="00C9189B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</w:t>
            </w:r>
          </w:p>
          <w:p w:rsidR="000A248F" w:rsidRPr="00DB696C" w:rsidRDefault="000A248F" w:rsidP="003F4350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позиций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C9189B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королем и ферзем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07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видео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E95158">
            <w:pPr>
              <w:spacing w:after="0" w:line="278" w:lineRule="exact"/>
              <w:ind w:left="28" w:right="-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118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стратегии и тактики</w:t>
            </w: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Материальный перевес. Его реализация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Перевес в развитии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примеров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95A19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Опасная диагональ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Атака на короля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примеров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95A19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Жертва на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095A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Атака позиции рокировки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9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F438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Жертва на 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  <w:r w:rsidRPr="00095A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Атака позиции рокировки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9F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9F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F438D">
            <w:pPr>
              <w:spacing w:after="0" w:line="26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9F4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удар конем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Двойной удар пешкой, ладьей, слоном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9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9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105EB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удар конем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Двойной удар пешкой, ладьей, слоном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01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01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1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1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удар ферзем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Сквозной удар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шампур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1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335A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Двойной удар ферзем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Сквозной удар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шампур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D3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D33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335A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 (полная и неполная)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Развязывание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1477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Связка (полная и неполная)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Развязывание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0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014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014772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королем и ладьей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 двумя слонами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2A00A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королем и ладьей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 двумя слонами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2A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2A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2A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2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Вскрытое нападение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3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4AAD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Вскрытое нападение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4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6C4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C4AAD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учебной партии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2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Промежуточный 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Перегрузка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0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7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дебютов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0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3F4350">
            <w:pPr>
              <w:spacing w:after="0" w:line="240" w:lineRule="auto"/>
              <w:ind w:left="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дебюты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Полуоткрытые дебюты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Закрытые дебюты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60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D05385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Практика. Решение тестов по тактике. Два могучих слона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195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D05385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3F4350">
        <w:trPr>
          <w:trHeight w:val="3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AE394C">
            <w:pPr>
              <w:spacing w:after="0" w:line="278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Практика. Решение тестов по тактике. Два могучих слона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AE3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AE3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AE3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85" w:rsidRPr="00DB696C" w:rsidRDefault="000A248F" w:rsidP="003F4350">
            <w:pPr>
              <w:spacing w:after="0" w:line="28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48F" w:rsidRPr="00DB696C" w:rsidTr="00BD347D">
        <w:trPr>
          <w:trHeight w:val="341"/>
        </w:trPr>
        <w:tc>
          <w:tcPr>
            <w:tcW w:w="15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Шахматные турниры на базе </w:t>
            </w:r>
            <w:r w:rsidRPr="00BD347D">
              <w:rPr>
                <w:rStyle w:val="c1"/>
                <w:rFonts w:ascii="Times New Roman" w:hAnsi="Times New Roman"/>
                <w:b/>
                <w:sz w:val="24"/>
                <w:szCs w:val="28"/>
              </w:rPr>
              <w:t>центра образование естественнонаучной и технологической направленности «Точка роста»</w:t>
            </w:r>
          </w:p>
        </w:tc>
      </w:tr>
      <w:tr w:rsidR="000A248F" w:rsidRPr="00DB696C" w:rsidTr="00D05385">
        <w:trPr>
          <w:trHeight w:val="3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BD347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3F4350" w:rsidP="00B16209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3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Шахматные турниры, матчи, сеансы одновременной игры с анализом партий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0A248F" w:rsidP="00363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BD347D" w:rsidRDefault="003F4350" w:rsidP="0036368E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ind w:left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партий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48F" w:rsidRPr="00DB696C" w:rsidRDefault="000A248F" w:rsidP="00B16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44F7" w:rsidRDefault="004044F7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Календарно – тематическое планирование</w:t>
      </w:r>
    </w:p>
    <w:p w:rsidR="00B16209" w:rsidRDefault="00605FAC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4044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-й год обучения</w:t>
      </w:r>
    </w:p>
    <w:p w:rsidR="00B16209" w:rsidRPr="00087A43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521"/>
        <w:gridCol w:w="992"/>
        <w:gridCol w:w="1134"/>
        <w:gridCol w:w="1985"/>
        <w:gridCol w:w="1275"/>
        <w:gridCol w:w="1418"/>
      </w:tblGrid>
      <w:tr w:rsidR="0086334E" w:rsidRPr="00F6097A" w:rsidTr="00D05385">
        <w:trPr>
          <w:trHeight w:val="314"/>
        </w:trPr>
        <w:tc>
          <w:tcPr>
            <w:tcW w:w="851" w:type="dxa"/>
            <w:vMerge w:val="restart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</w:tcPr>
          <w:p w:rsidR="0086334E" w:rsidRPr="00F6097A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6521" w:type="dxa"/>
            <w:vMerge w:val="restart"/>
          </w:tcPr>
          <w:p w:rsidR="0086334E" w:rsidRPr="00F6097A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</w:tcPr>
          <w:p w:rsidR="0086334E" w:rsidRPr="00F6097A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занятия </w:t>
            </w:r>
          </w:p>
        </w:tc>
        <w:tc>
          <w:tcPr>
            <w:tcW w:w="1275" w:type="dxa"/>
            <w:vMerge w:val="restart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418" w:type="dxa"/>
            <w:vMerge w:val="restart"/>
          </w:tcPr>
          <w:p w:rsidR="0086334E" w:rsidRPr="00F6097A" w:rsidRDefault="0086334E" w:rsidP="00D05385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6334E" w:rsidRPr="00F6097A" w:rsidTr="00D05385">
        <w:trPr>
          <w:trHeight w:val="262"/>
        </w:trPr>
        <w:tc>
          <w:tcPr>
            <w:tcW w:w="851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334E" w:rsidRPr="00F6097A" w:rsidRDefault="0086334E" w:rsidP="00F6097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86334E" w:rsidRPr="00F6097A" w:rsidRDefault="0086334E" w:rsidP="00F6097A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15593" w:type="dxa"/>
            <w:gridSpan w:val="8"/>
          </w:tcPr>
          <w:p w:rsidR="0086334E" w:rsidRPr="00F6097A" w:rsidRDefault="0086334E" w:rsidP="00814C83">
            <w:pPr>
              <w:ind w:left="3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86334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Вводное занятие. Основные правила игры. Шахматная этика </w:t>
            </w:r>
          </w:p>
        </w:tc>
        <w:tc>
          <w:tcPr>
            <w:tcW w:w="992" w:type="dxa"/>
          </w:tcPr>
          <w:p w:rsidR="0086334E" w:rsidRPr="00D05385" w:rsidRDefault="007F0409" w:rsidP="007F0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F6097A" w:rsidRDefault="0086334E" w:rsidP="007F04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86334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Диалог, обсуждение</w:t>
            </w:r>
          </w:p>
        </w:tc>
        <w:tc>
          <w:tcPr>
            <w:tcW w:w="1275" w:type="dxa"/>
          </w:tcPr>
          <w:p w:rsidR="0086334E" w:rsidRPr="00F6097A" w:rsidRDefault="0086334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15593" w:type="dxa"/>
            <w:gridSpan w:val="8"/>
          </w:tcPr>
          <w:p w:rsidR="0086334E" w:rsidRPr="00D05385" w:rsidRDefault="0086334E" w:rsidP="00814C83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пройдённого материала</w:t>
            </w: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86334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Шахматная доска и ее элементы. Геометрия шахматной доски</w:t>
            </w:r>
            <w:r w:rsidR="007F0409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6334E" w:rsidRPr="00D05385" w:rsidRDefault="007F0409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86334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Диалог, обсуждение </w:t>
            </w:r>
          </w:p>
        </w:tc>
        <w:tc>
          <w:tcPr>
            <w:tcW w:w="1275" w:type="dxa"/>
          </w:tcPr>
          <w:p w:rsidR="0086334E" w:rsidRPr="00F6097A" w:rsidRDefault="0086334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86334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Шахматная </w:t>
            </w:r>
            <w:proofErr w:type="spellStart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натация</w:t>
            </w:r>
            <w:proofErr w:type="spellEnd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, запись партии и шахматные символы </w:t>
            </w:r>
          </w:p>
        </w:tc>
        <w:tc>
          <w:tcPr>
            <w:tcW w:w="992" w:type="dxa"/>
          </w:tcPr>
          <w:p w:rsidR="0086334E" w:rsidRPr="00D05385" w:rsidRDefault="007F0409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86334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Диалог, обсуждение </w:t>
            </w:r>
          </w:p>
        </w:tc>
        <w:tc>
          <w:tcPr>
            <w:tcW w:w="1275" w:type="dxa"/>
          </w:tcPr>
          <w:p w:rsidR="0086334E" w:rsidRPr="00F6097A" w:rsidRDefault="0086334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86334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Ходы фигур, в том числе особенные (рокировка, взятие на проходе, превращение пешки) </w:t>
            </w:r>
          </w:p>
        </w:tc>
        <w:tc>
          <w:tcPr>
            <w:tcW w:w="992" w:type="dxa"/>
          </w:tcPr>
          <w:p w:rsidR="0086334E" w:rsidRPr="00D05385" w:rsidRDefault="0086334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605FAC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86334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на доске учебных позиций </w:t>
            </w:r>
          </w:p>
        </w:tc>
        <w:tc>
          <w:tcPr>
            <w:tcW w:w="1275" w:type="dxa"/>
          </w:tcPr>
          <w:p w:rsidR="0086334E" w:rsidRPr="00F6097A" w:rsidRDefault="0086334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тестов, заданий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F030F8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Мат, шах и </w:t>
            </w:r>
            <w:proofErr w:type="spellStart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пад</w:t>
            </w:r>
            <w:proofErr w:type="spellEnd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. Основная цель игры. Особые виды ничьей </w:t>
            </w:r>
          </w:p>
        </w:tc>
        <w:tc>
          <w:tcPr>
            <w:tcW w:w="992" w:type="dxa"/>
          </w:tcPr>
          <w:p w:rsidR="0086334E" w:rsidRPr="00D05385" w:rsidRDefault="00F030F8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605FAC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F030F8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Опрос, повторение </w:t>
            </w:r>
          </w:p>
        </w:tc>
        <w:tc>
          <w:tcPr>
            <w:tcW w:w="1275" w:type="dxa"/>
          </w:tcPr>
          <w:p w:rsidR="0086334E" w:rsidRPr="00F6097A" w:rsidRDefault="00F030F8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учебных примеров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F030F8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Ходы и взятие фигур. Ценность фигур и пешек </w:t>
            </w:r>
          </w:p>
        </w:tc>
        <w:tc>
          <w:tcPr>
            <w:tcW w:w="992" w:type="dxa"/>
          </w:tcPr>
          <w:p w:rsidR="0086334E" w:rsidRPr="00D05385" w:rsidRDefault="00F030F8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605FAC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F030F8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повторение</w:t>
            </w:r>
          </w:p>
        </w:tc>
        <w:tc>
          <w:tcPr>
            <w:tcW w:w="1275" w:type="dxa"/>
          </w:tcPr>
          <w:p w:rsidR="0086334E" w:rsidRPr="00F6097A" w:rsidRDefault="00F030F8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F030F8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Два основных тактических приемов: двойной удар и связка</w:t>
            </w:r>
          </w:p>
        </w:tc>
        <w:tc>
          <w:tcPr>
            <w:tcW w:w="992" w:type="dxa"/>
          </w:tcPr>
          <w:p w:rsidR="0086334E" w:rsidRPr="00D05385" w:rsidRDefault="00F030F8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605FAC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F030F8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учебных диаграмм</w:t>
            </w:r>
          </w:p>
        </w:tc>
        <w:tc>
          <w:tcPr>
            <w:tcW w:w="1275" w:type="dxa"/>
          </w:tcPr>
          <w:p w:rsidR="0086334E" w:rsidRPr="00F6097A" w:rsidRDefault="00F030F8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тестовых заданий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34E" w:rsidRPr="00F6097A" w:rsidTr="00D05385">
        <w:tc>
          <w:tcPr>
            <w:tcW w:w="851" w:type="dxa"/>
          </w:tcPr>
          <w:p w:rsidR="0086334E" w:rsidRPr="00D05385" w:rsidRDefault="0086334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6334E" w:rsidRPr="00F6097A" w:rsidRDefault="00F030F8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Оценка позиции. Материальный и пространственный перевес </w:t>
            </w:r>
          </w:p>
        </w:tc>
        <w:tc>
          <w:tcPr>
            <w:tcW w:w="992" w:type="dxa"/>
          </w:tcPr>
          <w:p w:rsidR="0086334E" w:rsidRPr="00D05385" w:rsidRDefault="007F0409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6334E" w:rsidRPr="00D05385" w:rsidRDefault="00F030F8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6334E" w:rsidRPr="00F6097A" w:rsidRDefault="00F030F8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учебных позиций </w:t>
            </w:r>
          </w:p>
        </w:tc>
        <w:tc>
          <w:tcPr>
            <w:tcW w:w="1275" w:type="dxa"/>
          </w:tcPr>
          <w:p w:rsidR="0086334E" w:rsidRPr="00F6097A" w:rsidRDefault="00F030F8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6334E" w:rsidRPr="00F6097A" w:rsidRDefault="0086334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0F8" w:rsidRPr="00F6097A" w:rsidTr="00D05385">
        <w:tc>
          <w:tcPr>
            <w:tcW w:w="851" w:type="dxa"/>
          </w:tcPr>
          <w:p w:rsidR="00F030F8" w:rsidRPr="00D05385" w:rsidRDefault="00F030F8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30F8" w:rsidRPr="00F6097A" w:rsidRDefault="00F030F8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F030F8" w:rsidRPr="00F6097A" w:rsidRDefault="00F030F8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Мат одинокому королю с помощью: ферзя, двух ладей, ладьи, двух слонов </w:t>
            </w:r>
          </w:p>
        </w:tc>
        <w:tc>
          <w:tcPr>
            <w:tcW w:w="992" w:type="dxa"/>
          </w:tcPr>
          <w:p w:rsidR="00F030F8" w:rsidRPr="00D05385" w:rsidRDefault="00F030F8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030F8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F030F8" w:rsidRPr="00F6097A" w:rsidRDefault="00F030F8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учебных позиций </w:t>
            </w:r>
          </w:p>
        </w:tc>
        <w:tc>
          <w:tcPr>
            <w:tcW w:w="1275" w:type="dxa"/>
          </w:tcPr>
          <w:p w:rsidR="00F030F8" w:rsidRPr="00F6097A" w:rsidRDefault="00F030F8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F030F8" w:rsidRPr="00F6097A" w:rsidRDefault="00F030F8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76310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Мат одинокому королю с помощью: ферзя, двух ладей, ладьи, двух слонов </w:t>
            </w:r>
          </w:p>
        </w:tc>
        <w:tc>
          <w:tcPr>
            <w:tcW w:w="992" w:type="dxa"/>
          </w:tcPr>
          <w:p w:rsidR="00814C83" w:rsidRPr="00D05385" w:rsidRDefault="00814C83" w:rsidP="00763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763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7631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76310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Двойной удар ферзем, ладьей, слоном, конем, королем и пешкой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AD559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Двойной удар ферзем, ладьей, слоном, конем, королем и пешкой </w:t>
            </w:r>
          </w:p>
        </w:tc>
        <w:tc>
          <w:tcPr>
            <w:tcW w:w="992" w:type="dxa"/>
          </w:tcPr>
          <w:p w:rsidR="00814C83" w:rsidRPr="00D05385" w:rsidRDefault="00814C83" w:rsidP="00AD5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AD5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AD55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AD5595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Полная и неполная связка. Развязывание фигур. Мат </w:t>
            </w:r>
            <w:proofErr w:type="spellStart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Легаля</w:t>
            </w:r>
            <w:proofErr w:type="spellEnd"/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3F435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spellStart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артий</w:t>
            </w:r>
            <w:proofErr w:type="spell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D116C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Полная и неполная связка. Развязывание фигур. Мат </w:t>
            </w:r>
            <w:proofErr w:type="spellStart"/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Легаля</w:t>
            </w:r>
            <w:proofErr w:type="spellEnd"/>
          </w:p>
        </w:tc>
        <w:tc>
          <w:tcPr>
            <w:tcW w:w="992" w:type="dxa"/>
          </w:tcPr>
          <w:p w:rsidR="00814C83" w:rsidRPr="00D05385" w:rsidRDefault="00814C83" w:rsidP="00D11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D11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3F4350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spellStart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артий</w:t>
            </w:r>
            <w:proofErr w:type="spell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14C83" w:rsidRPr="00F6097A" w:rsidRDefault="00814C83" w:rsidP="00D116C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Контрольный тест по пройденному материалу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контрольного тест задания, обсуждение результатов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F4D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Контрольный тест по пройденному материалу</w:t>
            </w:r>
          </w:p>
        </w:tc>
        <w:tc>
          <w:tcPr>
            <w:tcW w:w="992" w:type="dxa"/>
          </w:tcPr>
          <w:p w:rsidR="00814C83" w:rsidRPr="00D05385" w:rsidRDefault="00814C83" w:rsidP="000F4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0F4D4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0F4D49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ение контрольного тест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proofErr w:type="spellEnd"/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1275" w:type="dxa"/>
          </w:tcPr>
          <w:p w:rsidR="00814C83" w:rsidRPr="00F6097A" w:rsidRDefault="00814C83" w:rsidP="000F4D49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4C83" w:rsidRPr="00F6097A" w:rsidRDefault="00814C83" w:rsidP="000F4D4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15593" w:type="dxa"/>
            <w:gridSpan w:val="8"/>
          </w:tcPr>
          <w:p w:rsidR="00814C83" w:rsidRPr="00D05385" w:rsidRDefault="00814C83" w:rsidP="00814C83">
            <w:pPr>
              <w:pStyle w:val="a4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Дебют</w:t>
            </w: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игры в дебюте. Основные ошибки.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коротких партий </w:t>
            </w:r>
          </w:p>
        </w:tc>
        <w:tc>
          <w:tcPr>
            <w:tcW w:w="1275" w:type="dxa"/>
          </w:tcPr>
          <w:p w:rsidR="00814C83" w:rsidRPr="00F6097A" w:rsidRDefault="00814C83" w:rsidP="00814C83">
            <w:pPr>
              <w:snapToGrid w:val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из примеров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Открытые,  полуоткрытые, з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акрытые дебюты.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типичных ошибок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19090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Открытые,  полуоткрытые, з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акрытые дебюты.</w:t>
            </w:r>
          </w:p>
        </w:tc>
        <w:tc>
          <w:tcPr>
            <w:tcW w:w="992" w:type="dxa"/>
          </w:tcPr>
          <w:p w:rsidR="00814C83" w:rsidRPr="00D05385" w:rsidRDefault="00814C83" w:rsidP="001909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1909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типичных ошибок </w:t>
            </w:r>
          </w:p>
        </w:tc>
        <w:tc>
          <w:tcPr>
            <w:tcW w:w="1275" w:type="dxa"/>
          </w:tcPr>
          <w:p w:rsidR="00814C83" w:rsidRPr="00F6097A" w:rsidRDefault="00814C83" w:rsidP="0019090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8F6D7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Открытые,  полуоткрытые, з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акрытые дебюты.</w:t>
            </w:r>
          </w:p>
        </w:tc>
        <w:tc>
          <w:tcPr>
            <w:tcW w:w="992" w:type="dxa"/>
          </w:tcPr>
          <w:p w:rsidR="00814C83" w:rsidRPr="00D05385" w:rsidRDefault="00814C83" w:rsidP="008F6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8F6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типичных ошибок </w:t>
            </w:r>
          </w:p>
        </w:tc>
        <w:tc>
          <w:tcPr>
            <w:tcW w:w="1275" w:type="dxa"/>
          </w:tcPr>
          <w:p w:rsidR="00814C83" w:rsidRPr="00F6097A" w:rsidRDefault="00814C83" w:rsidP="008F6D7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Выводы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15593" w:type="dxa"/>
            <w:gridSpan w:val="8"/>
          </w:tcPr>
          <w:p w:rsidR="00814C83" w:rsidRPr="00D05385" w:rsidRDefault="00814C83" w:rsidP="00814C83">
            <w:pPr>
              <w:pStyle w:val="a4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эндшпиля</w:t>
            </w: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Пешечные эндшпили.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ошибок в пешечных окончаниях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Особые приемы в пешечных окончаниях:  правила квадрата, оппозиция, взятие на проходе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221A7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Особые приемы в пешечных окончаниях:  правила квадрата, оппозиция, взятие на проходе </w:t>
            </w:r>
          </w:p>
        </w:tc>
        <w:tc>
          <w:tcPr>
            <w:tcW w:w="992" w:type="dxa"/>
          </w:tcPr>
          <w:p w:rsidR="00814C83" w:rsidRPr="00D05385" w:rsidRDefault="00814C83" w:rsidP="00221A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221A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221A7F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учебных позиций</w:t>
            </w:r>
          </w:p>
        </w:tc>
        <w:tc>
          <w:tcPr>
            <w:tcW w:w="1275" w:type="dxa"/>
          </w:tcPr>
          <w:p w:rsidR="00814C83" w:rsidRPr="00F6097A" w:rsidRDefault="00814C83" w:rsidP="00221A7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ладейных окончаний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814C83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примеров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Легко - фигурный эндшпиль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Ферзевые и тяжело – фигурные окончания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примеров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E037A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Легко - фигурный эндшпиль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Ферзевые и тяжело – фигурные окончания</w:t>
            </w:r>
          </w:p>
        </w:tc>
        <w:tc>
          <w:tcPr>
            <w:tcW w:w="992" w:type="dxa"/>
          </w:tcPr>
          <w:p w:rsidR="00814C83" w:rsidRPr="00D05385" w:rsidRDefault="00814C83" w:rsidP="00E037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E037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E037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примеров </w:t>
            </w:r>
          </w:p>
        </w:tc>
        <w:tc>
          <w:tcPr>
            <w:tcW w:w="1275" w:type="dxa"/>
          </w:tcPr>
          <w:p w:rsidR="00814C83" w:rsidRPr="00F6097A" w:rsidRDefault="00814C83" w:rsidP="00E037A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15593" w:type="dxa"/>
            <w:gridSpan w:val="8"/>
          </w:tcPr>
          <w:p w:rsidR="00814C83" w:rsidRPr="00D05385" w:rsidRDefault="00814C83" w:rsidP="00814C83">
            <w:pPr>
              <w:pStyle w:val="a4"/>
              <w:ind w:lef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Тактика</w:t>
            </w: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Геометрические мотивы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Связка и развязывание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Двойной удар и «вилка»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745D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Двойной удар и «вилка»</w:t>
            </w:r>
          </w:p>
        </w:tc>
        <w:tc>
          <w:tcPr>
            <w:tcW w:w="992" w:type="dxa"/>
          </w:tcPr>
          <w:p w:rsidR="00814C83" w:rsidRPr="00D05385" w:rsidRDefault="00814C83" w:rsidP="00745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745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745D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745D6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Открытое нападение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DC5D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Открытое нападение </w:t>
            </w:r>
          </w:p>
        </w:tc>
        <w:tc>
          <w:tcPr>
            <w:tcW w:w="992" w:type="dxa"/>
          </w:tcPr>
          <w:p w:rsidR="00814C83" w:rsidRPr="00D05385" w:rsidRDefault="00814C83" w:rsidP="00DC5D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DC5D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DC5D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DC5D3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Открытый двойной шах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Отвлечение и завлечение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C76AF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Отвлечение и завлечение </w:t>
            </w:r>
          </w:p>
        </w:tc>
        <w:tc>
          <w:tcPr>
            <w:tcW w:w="992" w:type="dxa"/>
          </w:tcPr>
          <w:p w:rsidR="00814C83" w:rsidRPr="00D05385" w:rsidRDefault="00814C83" w:rsidP="00C76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C76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C76AF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C76AF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Перегрузка и промежуточный ход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586CC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Перегрузка и промежуточный ход</w:t>
            </w:r>
          </w:p>
        </w:tc>
        <w:tc>
          <w:tcPr>
            <w:tcW w:w="992" w:type="dxa"/>
          </w:tcPr>
          <w:p w:rsidR="00814C83" w:rsidRPr="00D05385" w:rsidRDefault="00814C83" w:rsidP="00586C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586C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586C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586CC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тестов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15593" w:type="dxa"/>
            <w:gridSpan w:val="8"/>
          </w:tcPr>
          <w:p w:rsidR="00814C83" w:rsidRPr="00D05385" w:rsidRDefault="00814C83" w:rsidP="00814C83">
            <w:pPr>
              <w:pStyle w:val="a4"/>
              <w:ind w:lef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Комбинации</w:t>
            </w: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и виды комбинации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Лекция, беседа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на завлечение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отвлечение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на освобождение поля или линии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перекрытия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на уничтожение защиты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захват пункта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A1D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на уничтожение защиты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захват 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пункта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0A1D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814C83" w:rsidRPr="00D05385" w:rsidRDefault="00814C83" w:rsidP="000A1D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0A1D9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</w:t>
            </w: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позиций </w:t>
            </w:r>
          </w:p>
        </w:tc>
        <w:tc>
          <w:tcPr>
            <w:tcW w:w="1275" w:type="dxa"/>
          </w:tcPr>
          <w:p w:rsidR="00814C83" w:rsidRPr="00F6097A" w:rsidRDefault="00814C83" w:rsidP="000A1D9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с сочетание идей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взаимодействие фигур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5958B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с сочетание идей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 Комбинации на взаимодействие фигур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4C83" w:rsidRPr="00D05385" w:rsidRDefault="00814C83" w:rsidP="0059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59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5958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5958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Контрольное занятие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решений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Ловушки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заданий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решения комбинаций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1D1C9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решения комбинаций </w:t>
            </w:r>
          </w:p>
        </w:tc>
        <w:tc>
          <w:tcPr>
            <w:tcW w:w="992" w:type="dxa"/>
          </w:tcPr>
          <w:p w:rsidR="00814C83" w:rsidRPr="00D05385" w:rsidRDefault="00814C83" w:rsidP="001D1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14C83" w:rsidRPr="00D05385" w:rsidRDefault="00814C83" w:rsidP="001D1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14C83" w:rsidRPr="00F6097A" w:rsidRDefault="00814C83" w:rsidP="001D1C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275" w:type="dxa"/>
          </w:tcPr>
          <w:p w:rsidR="00814C83" w:rsidRPr="00F6097A" w:rsidRDefault="00814C83" w:rsidP="001D1C9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заданий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Блиц – конкурс комбинаций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комбинаций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решение задач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 решений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Ошибочные комбинации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партий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теста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Матовые комбинации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Ничейные комбинации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4C83" w:rsidRPr="00F6097A" w:rsidTr="00D05385">
        <w:tc>
          <w:tcPr>
            <w:tcW w:w="851" w:type="dxa"/>
          </w:tcPr>
          <w:p w:rsidR="00814C83" w:rsidRPr="00D05385" w:rsidRDefault="00814C83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14C83" w:rsidRPr="00F6097A" w:rsidRDefault="00814C83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Патовые комбинации </w:t>
            </w:r>
          </w:p>
        </w:tc>
        <w:tc>
          <w:tcPr>
            <w:tcW w:w="992" w:type="dxa"/>
          </w:tcPr>
          <w:p w:rsidR="00814C83" w:rsidRPr="00D05385" w:rsidRDefault="00814C83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14C83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814C83" w:rsidRPr="00F6097A" w:rsidRDefault="00814C83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814C83" w:rsidRPr="00F6097A" w:rsidRDefault="00814C83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814C83" w:rsidRPr="00F6097A" w:rsidRDefault="00814C83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9A70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Патовые комбинации </w:t>
            </w:r>
          </w:p>
        </w:tc>
        <w:tc>
          <w:tcPr>
            <w:tcW w:w="992" w:type="dxa"/>
          </w:tcPr>
          <w:p w:rsidR="006F267E" w:rsidRPr="00D05385" w:rsidRDefault="006F267E" w:rsidP="009A70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9A70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9A70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9A7018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в дебюте</w:t>
            </w:r>
          </w:p>
        </w:tc>
        <w:tc>
          <w:tcPr>
            <w:tcW w:w="992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976D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>Комбинации в дебюте</w:t>
            </w:r>
          </w:p>
        </w:tc>
        <w:tc>
          <w:tcPr>
            <w:tcW w:w="992" w:type="dxa"/>
          </w:tcPr>
          <w:p w:rsidR="006F267E" w:rsidRPr="00D05385" w:rsidRDefault="006F267E" w:rsidP="00976D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976D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976D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976D51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Комбинации в эндшпиле </w:t>
            </w:r>
          </w:p>
        </w:tc>
        <w:tc>
          <w:tcPr>
            <w:tcW w:w="992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Этюдные комбинации </w:t>
            </w:r>
          </w:p>
        </w:tc>
        <w:tc>
          <w:tcPr>
            <w:tcW w:w="992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D053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примеров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этюдов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15593" w:type="dxa"/>
            <w:gridSpan w:val="8"/>
          </w:tcPr>
          <w:p w:rsidR="006F267E" w:rsidRPr="00D05385" w:rsidRDefault="006F267E" w:rsidP="00814C83">
            <w:pPr>
              <w:pStyle w:val="a4"/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Атака на короля</w:t>
            </w: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Атака на короля в центре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примеров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Разрушение позиции рокировки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Атака на королевском фланге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учебной позиции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65C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Атака на королевском фланге </w:t>
            </w:r>
          </w:p>
        </w:tc>
        <w:tc>
          <w:tcPr>
            <w:tcW w:w="992" w:type="dxa"/>
          </w:tcPr>
          <w:p w:rsidR="006F267E" w:rsidRPr="00D05385" w:rsidRDefault="006F267E" w:rsidP="00065C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065C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065C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учебной позиции </w:t>
            </w:r>
          </w:p>
        </w:tc>
        <w:tc>
          <w:tcPr>
            <w:tcW w:w="1275" w:type="dxa"/>
          </w:tcPr>
          <w:p w:rsidR="006F267E" w:rsidRPr="00F6097A" w:rsidRDefault="006F267E" w:rsidP="00065C1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тестов: атака на короля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5373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тестов: атака на короля </w:t>
            </w:r>
          </w:p>
        </w:tc>
        <w:tc>
          <w:tcPr>
            <w:tcW w:w="992" w:type="dxa"/>
          </w:tcPr>
          <w:p w:rsidR="006F267E" w:rsidRPr="00D05385" w:rsidRDefault="006F267E" w:rsidP="005373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5373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5373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тестов </w:t>
            </w:r>
          </w:p>
        </w:tc>
        <w:tc>
          <w:tcPr>
            <w:tcW w:w="1275" w:type="dxa"/>
          </w:tcPr>
          <w:p w:rsidR="006F267E" w:rsidRPr="00F6097A" w:rsidRDefault="006F267E" w:rsidP="005373FA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Пешечный штурм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087A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4635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Пешечный штурм </w:t>
            </w:r>
          </w:p>
        </w:tc>
        <w:tc>
          <w:tcPr>
            <w:tcW w:w="992" w:type="dxa"/>
          </w:tcPr>
          <w:p w:rsidR="006F267E" w:rsidRPr="00D05385" w:rsidRDefault="006F267E" w:rsidP="004635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4635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4635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учебных позиций </w:t>
            </w:r>
          </w:p>
        </w:tc>
        <w:tc>
          <w:tcPr>
            <w:tcW w:w="1275" w:type="dxa"/>
          </w:tcPr>
          <w:p w:rsidR="006F267E" w:rsidRPr="00F6097A" w:rsidRDefault="006F267E" w:rsidP="00463552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087A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Типичные ошибки при атаке на короля </w:t>
            </w:r>
          </w:p>
        </w:tc>
        <w:tc>
          <w:tcPr>
            <w:tcW w:w="992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F267E" w:rsidRPr="00D05385" w:rsidRDefault="006F267E" w:rsidP="009F1C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6F267E" w:rsidRPr="00F6097A" w:rsidRDefault="006F267E" w:rsidP="006F267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типичных ошибок</w:t>
            </w:r>
          </w:p>
        </w:tc>
        <w:tc>
          <w:tcPr>
            <w:tcW w:w="1275" w:type="dxa"/>
          </w:tcPr>
          <w:p w:rsidR="006F267E" w:rsidRPr="00F6097A" w:rsidRDefault="006F267E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851" w:type="dxa"/>
          </w:tcPr>
          <w:p w:rsidR="006F267E" w:rsidRPr="00D05385" w:rsidRDefault="006F267E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F267E" w:rsidRPr="00F6097A" w:rsidRDefault="006F267E" w:rsidP="006D19F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097A">
              <w:rPr>
                <w:rFonts w:ascii="Times New Roman" w:eastAsiaTheme="minorHAnsi" w:hAnsi="Times New Roman"/>
                <w:sz w:val="24"/>
                <w:szCs w:val="24"/>
              </w:rPr>
              <w:t xml:space="preserve">Типичные ошибки при атаке на короля </w:t>
            </w:r>
          </w:p>
        </w:tc>
        <w:tc>
          <w:tcPr>
            <w:tcW w:w="992" w:type="dxa"/>
          </w:tcPr>
          <w:p w:rsidR="006F267E" w:rsidRPr="00D05385" w:rsidRDefault="006F267E" w:rsidP="006D19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267E" w:rsidRPr="00D05385" w:rsidRDefault="006F267E" w:rsidP="006D19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3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F267E" w:rsidRPr="00F6097A" w:rsidRDefault="006F267E" w:rsidP="006F267E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типичных ошибок</w:t>
            </w:r>
          </w:p>
        </w:tc>
        <w:tc>
          <w:tcPr>
            <w:tcW w:w="1275" w:type="dxa"/>
          </w:tcPr>
          <w:p w:rsidR="006F267E" w:rsidRPr="00F6097A" w:rsidRDefault="006F267E" w:rsidP="006D19F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</w:p>
        </w:tc>
        <w:tc>
          <w:tcPr>
            <w:tcW w:w="1418" w:type="dxa"/>
          </w:tcPr>
          <w:p w:rsidR="006F267E" w:rsidRPr="00F6097A" w:rsidRDefault="006F267E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67E" w:rsidRPr="00F6097A" w:rsidTr="00D05385">
        <w:tc>
          <w:tcPr>
            <w:tcW w:w="15593" w:type="dxa"/>
            <w:gridSpan w:val="8"/>
          </w:tcPr>
          <w:p w:rsidR="006F267E" w:rsidRPr="00814C83" w:rsidRDefault="006F267E" w:rsidP="00814C83">
            <w:pPr>
              <w:ind w:lef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C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Соревновательная практика </w:t>
            </w:r>
            <w:r w:rsidRPr="00814C83">
              <w:rPr>
                <w:rStyle w:val="c1"/>
                <w:rFonts w:ascii="Times New Roman" w:hAnsi="Times New Roman"/>
                <w:b/>
                <w:sz w:val="24"/>
                <w:szCs w:val="28"/>
              </w:rPr>
              <w:t>центра образование естественнонаучной и технологической направленности «Точка роста»</w:t>
            </w:r>
          </w:p>
        </w:tc>
      </w:tr>
      <w:tr w:rsidR="003F4350" w:rsidRPr="00F6097A" w:rsidTr="00D05385">
        <w:tc>
          <w:tcPr>
            <w:tcW w:w="851" w:type="dxa"/>
          </w:tcPr>
          <w:p w:rsidR="003F4350" w:rsidRPr="00D05385" w:rsidRDefault="003F4350" w:rsidP="00D053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F4350" w:rsidRPr="00F6097A" w:rsidRDefault="003F4350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3F4350" w:rsidRPr="00DB696C" w:rsidRDefault="003F4350" w:rsidP="00F96239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3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Шахматные турниры, матчи, сеансы одновременной игры с анализом партий</w:t>
            </w:r>
          </w:p>
        </w:tc>
        <w:tc>
          <w:tcPr>
            <w:tcW w:w="992" w:type="dxa"/>
          </w:tcPr>
          <w:p w:rsidR="003F4350" w:rsidRPr="00BD347D" w:rsidRDefault="003F4350" w:rsidP="00F962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F4350" w:rsidRPr="00BD347D" w:rsidRDefault="003F4350" w:rsidP="00F96239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</w:tcPr>
          <w:p w:rsidR="003F4350" w:rsidRPr="00DB696C" w:rsidRDefault="003F4350" w:rsidP="00F96239">
            <w:pPr>
              <w:ind w:left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партий</w:t>
            </w:r>
          </w:p>
        </w:tc>
        <w:tc>
          <w:tcPr>
            <w:tcW w:w="1275" w:type="dxa"/>
          </w:tcPr>
          <w:p w:rsidR="003F4350" w:rsidRPr="00F6097A" w:rsidRDefault="003F4350" w:rsidP="00087A43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F4350" w:rsidRPr="00F6097A" w:rsidRDefault="003F4350" w:rsidP="00087A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7D0F" w:rsidRPr="00087A43" w:rsidRDefault="00DC7D0F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7D8" w:rsidRPr="00087A43" w:rsidSect="00087A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47D8" w:rsidRPr="00087A43" w:rsidRDefault="002347D8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2.3. Условия реализации программы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6"/>
        <w:gridCol w:w="2672"/>
        <w:gridCol w:w="6382"/>
      </w:tblGrid>
      <w:tr w:rsidR="002347D8" w:rsidRPr="00087A43" w:rsidTr="00732137">
        <w:tc>
          <w:tcPr>
            <w:tcW w:w="516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Условия </w:t>
            </w:r>
          </w:p>
        </w:tc>
        <w:tc>
          <w:tcPr>
            <w:tcW w:w="638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Материально – технические </w:t>
            </w:r>
          </w:p>
        </w:tc>
        <w:tc>
          <w:tcPr>
            <w:tcW w:w="638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 для занятий </w:t>
            </w:r>
          </w:p>
          <w:p w:rsidR="00732137" w:rsidRPr="00087A43" w:rsidRDefault="00732137" w:rsidP="00087A4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6382" w:type="dxa"/>
            <w:vAlign w:val="bottom"/>
          </w:tcPr>
          <w:p w:rsidR="00434E7C" w:rsidRDefault="00732137" w:rsidP="00434E7C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Интерактивная доска, демонстрационная доска, 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ноутбук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, комплект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шахмат</w:t>
            </w:r>
            <w:proofErr w:type="gramStart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лектронны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час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32137" w:rsidRPr="00087A43" w:rsidRDefault="00732137" w:rsidP="00434E7C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обучающи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программ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 </w:t>
            </w:r>
            <w:r w:rsidRP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CD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дисках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6382" w:type="dxa"/>
            <w:vAlign w:val="bottom"/>
          </w:tcPr>
          <w:p w:rsidR="00732137" w:rsidRPr="00087A43" w:rsidRDefault="00732137" w:rsidP="00087A43">
            <w:pPr>
              <w:ind w:left="16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образования. </w:t>
            </w:r>
          </w:p>
        </w:tc>
      </w:tr>
    </w:tbl>
    <w:p w:rsidR="002347D8" w:rsidRPr="00087A43" w:rsidRDefault="002347D8" w:rsidP="00087A43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087A43" w:rsidRDefault="002347D8" w:rsidP="00087A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2.4. Оценочные материалы </w:t>
      </w:r>
    </w:p>
    <w:p w:rsidR="002347D8" w:rsidRPr="00087A43" w:rsidRDefault="00935B4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Тестовые  задания,  конкурсы  решения  задач  и  этюдов,  разбор  тест – партий.  Результаты  шахматных  турниров,  матчей,  сеансов  одновременной  игры.    </w:t>
      </w:r>
      <w:r w:rsidR="00E723CA" w:rsidRPr="00087A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</w:t>
      </w:r>
      <w:r w:rsidRPr="00087A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ыполнени</w:t>
      </w:r>
      <w:r w:rsidR="00E723CA" w:rsidRPr="00087A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е  классификационных  нормативов </w:t>
      </w:r>
      <w:r w:rsidRPr="00087A4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 </w:t>
      </w:r>
    </w:p>
    <w:p w:rsidR="002347D8" w:rsidRPr="00087A43" w:rsidRDefault="002347D8" w:rsidP="00434E7C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087A43" w:rsidRDefault="002347D8" w:rsidP="00087A43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2.5. Методическое обеспечение дополнительной общеразвивающей программы</w:t>
      </w:r>
    </w:p>
    <w:tbl>
      <w:tblPr>
        <w:tblStyle w:val="2"/>
        <w:tblW w:w="8817" w:type="dxa"/>
        <w:tblLook w:val="04A0" w:firstRow="1" w:lastRow="0" w:firstColumn="1" w:lastColumn="0" w:noHBand="0" w:noVBand="1"/>
      </w:tblPr>
      <w:tblGrid>
        <w:gridCol w:w="477"/>
        <w:gridCol w:w="2076"/>
        <w:gridCol w:w="2337"/>
        <w:gridCol w:w="2321"/>
        <w:gridCol w:w="1606"/>
      </w:tblGrid>
      <w:tr w:rsidR="002347D8" w:rsidRPr="00087A43" w:rsidTr="002347D8">
        <w:tc>
          <w:tcPr>
            <w:tcW w:w="477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730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730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Формы занятий</w:t>
            </w:r>
          </w:p>
        </w:tc>
        <w:tc>
          <w:tcPr>
            <w:tcW w:w="2337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96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Приемы и методы организации учебно-воспитательного процесса</w:t>
            </w:r>
          </w:p>
        </w:tc>
        <w:tc>
          <w:tcPr>
            <w:tcW w:w="2321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Дидактический материал, техническое оснащение</w:t>
            </w:r>
          </w:p>
        </w:tc>
        <w:tc>
          <w:tcPr>
            <w:tcW w:w="1606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Формы проведения итогов</w:t>
            </w:r>
          </w:p>
        </w:tc>
      </w:tr>
      <w:tr w:rsidR="002347D8" w:rsidRPr="00087A43" w:rsidTr="002347D8">
        <w:tc>
          <w:tcPr>
            <w:tcW w:w="477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730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076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Лекция,</w:t>
            </w:r>
          </w:p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анализ сыгранных партий;</w:t>
            </w:r>
          </w:p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 xml:space="preserve">сеанс </w:t>
            </w:r>
            <w:proofErr w:type="gramStart"/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одновременной</w:t>
            </w:r>
            <w:proofErr w:type="gramEnd"/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 xml:space="preserve"> турниры;</w:t>
            </w:r>
          </w:p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</w:rPr>
              <w:t>конкурсы;</w:t>
            </w:r>
          </w:p>
        </w:tc>
        <w:tc>
          <w:tcPr>
            <w:tcW w:w="2337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96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Проблемный и частично-поисковый</w:t>
            </w:r>
          </w:p>
        </w:tc>
        <w:tc>
          <w:tcPr>
            <w:tcW w:w="2321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Компьютерные программы по шахматам, интерактивная доска, компьютер, шахматные доски, наборы шахмат, шахматные часы</w:t>
            </w:r>
          </w:p>
        </w:tc>
        <w:tc>
          <w:tcPr>
            <w:tcW w:w="1606" w:type="dxa"/>
          </w:tcPr>
          <w:p w:rsidR="002347D8" w:rsidRPr="00087A43" w:rsidRDefault="002347D8" w:rsidP="00087A43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>Турниры, конкурсы</w:t>
            </w:r>
          </w:p>
        </w:tc>
      </w:tr>
    </w:tbl>
    <w:p w:rsidR="002347D8" w:rsidRPr="00087A43" w:rsidRDefault="002347D8" w:rsidP="00087A43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2347D8" w:rsidRPr="00087A43" w:rsidRDefault="002347D8" w:rsidP="00087A43">
      <w:pPr>
        <w:numPr>
          <w:ilvl w:val="1"/>
          <w:numId w:val="5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Дистанционный блок</w:t>
      </w: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составляется, если есть периоды отмены учебных занятий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санитарно – эпидемиологическим, климатическим и другим основаниям. Для такого блока переделывается учебный план, задания выставляются на учебную платформу и посредствам социальных сетей и электронной почты. </w:t>
      </w:r>
    </w:p>
    <w:p w:rsidR="002347D8" w:rsidRPr="00087A43" w:rsidRDefault="002347D8" w:rsidP="00087A43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347D8" w:rsidRPr="00087A43" w:rsidRDefault="002347D8" w:rsidP="00087A43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2.7. Список литературы </w:t>
      </w:r>
    </w:p>
    <w:p w:rsidR="002347D8" w:rsidRPr="00087A43" w:rsidRDefault="002347D8" w:rsidP="00087A43">
      <w:pPr>
        <w:shd w:val="clear" w:color="auto" w:fill="FFFFFF"/>
        <w:spacing w:after="0" w:line="240" w:lineRule="auto"/>
        <w:ind w:right="-2579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Авербах Ю. Шахматы на сцене и за кулисами. – М., 2003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Гик Е. 1000 веселых шахматных историй. – М., 2004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Гик Е. 1000 миниатюрных  шахматных королей. – М., 2003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Гулиев С. Учебник шахматных окончаний. – М., 2003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Калиниченко Н. Энциклопедия шахматных комбинаций. – М., 2004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Калиниченко Н. Энциклопедия шахматных окончаний. – М., 2004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Корчной В.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Мои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55 побед белыми. – М., 2004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Корчной В.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Мои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55 побед черными. – М., 2004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Костров В.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, Давлетов Д.  626 шахматных задач. От простого к сложному.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Решебник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С.Пб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: ООО «Издательский Дом «Литера», 2003.- 91 с.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Мацукевич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А. Энциклопедия дебютных ошибок. – М., 2003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Программа подготовки  шахматисто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разрядников. 1 разряд – КМС. – М.: Издательство «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RUSSIAN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CHESS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HOUSE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», 2005 – 328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Программа подготовки  шахматисто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разрядников. 2-1 разряд. – М.: Издательство «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RUSSIAN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CHESS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HOUSE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», 2004 – 273 </w:t>
      </w:r>
      <w:r w:rsidRPr="00087A43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А.Волокитин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В.Грабинский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. Самоучитель для шахматистов высокой  квалификации. 2019г.</w:t>
      </w:r>
    </w:p>
    <w:p w:rsidR="002347D8" w:rsidRPr="00087A43" w:rsidRDefault="002347D8" w:rsidP="006C4DF6">
      <w:pPr>
        <w:widowControl w:val="0"/>
        <w:numPr>
          <w:ilvl w:val="0"/>
          <w:numId w:val="3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Эйве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М. Стратегия и тактика. Курс шахматных лекций. – М., 2002</w:t>
      </w:r>
    </w:p>
    <w:p w:rsidR="002347D8" w:rsidRPr="00087A43" w:rsidRDefault="002347D8" w:rsidP="006C4DF6">
      <w:pPr>
        <w:tabs>
          <w:tab w:val="num" w:pos="0"/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15. Эстрин Я., Калиниченко Н. Шахматные дебюты. Полный курс. – М. 2003.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16.     А.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Костьев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., А. Калинин.  Уроки  юным  шахматистам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Горенштейн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Р. Книга юного шахматиста. – М., 1993.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Каспаров Г. Мои великие предшественники. - М., 2003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Костров В.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В какую силу я играю? Полуоткрытые дебюты. –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С.Пб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: ООО «Издательский Дом «Литера», 2001. - 95 с.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Капабланка Х.Р. Учебник шахматной игры. – М.,2001.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Костров В.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Белявский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Б. Как играть шахматные окончания. Уроки мастерства. – </w:t>
      </w: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С.Пб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: ООО «Издательский Дом «Литера», 2003.- 95 с.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П.Лобач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Пешечный  эндшпиль. 64 урока. 2018г.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Мазья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А. Учебник шахматных комбинаций. – М., 2003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Тайманов</w:t>
      </w:r>
      <w:proofErr w:type="spell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М. Вспоминая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самых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- самых…- СПб., 2003</w:t>
      </w:r>
    </w:p>
    <w:p w:rsidR="002347D8" w:rsidRPr="00087A43" w:rsidRDefault="002347D8" w:rsidP="006C4DF6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Таль М.Н.,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Дамский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Я.В. Атака – М., 1997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26.     Туров В.И. Жемчужины шахматного творчества – М., 1981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27.     Абрамов С.П., Барский В.Л.  Шахматы  первый  год  обучения. Методика  проведения  занятий.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28.    Барский В.Л.  Шахматы  второй  год  обучения. Методика  проведения  занятий.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29.     Виктор  Пожарский.  Шахматы.  Начальная школа.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30.    А. Дорофеева.  Хочу  учиться  шахматам!.</w:t>
      </w:r>
    </w:p>
    <w:p w:rsidR="002347D8" w:rsidRPr="00087A43" w:rsidRDefault="002347D8" w:rsidP="006C4DF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31.    А. Дорофеева.  Хочу  учиться  шахматам - 2!.</w:t>
      </w:r>
    </w:p>
    <w:p w:rsidR="002347D8" w:rsidRPr="00087A43" w:rsidRDefault="00E723CA" w:rsidP="006C4DF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     32.    В.А. Конотоп,  С.В. Конотоп. Тесты  по  тактике  для  шахматистов 4 разряда.</w:t>
      </w:r>
    </w:p>
    <w:p w:rsidR="00E723CA" w:rsidRPr="00087A43" w:rsidRDefault="00E723CA" w:rsidP="006C4DF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 33.   В.А. Конотоп,  С.В. Конотоп. Тесты  по  тактике  для  шахматистов  3 разряда.</w:t>
      </w:r>
    </w:p>
    <w:p w:rsidR="00E723CA" w:rsidRPr="00087A43" w:rsidRDefault="00E723CA" w:rsidP="006C4DF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 34.   В.А. Конотоп,  С.В. Конотоп.  Тесты по эндшпилю  для   шахматистов 4 разряда.</w:t>
      </w:r>
    </w:p>
    <w:p w:rsidR="00E723CA" w:rsidRPr="00087A43" w:rsidRDefault="00E723CA" w:rsidP="006C4DF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 35.  В.А. Конотоп,  С.В. Конотоп.  Тесты по эндшпилю  для   шахматистов 3 разряда.</w:t>
      </w:r>
    </w:p>
    <w:p w:rsidR="00E723CA" w:rsidRPr="00087A43" w:rsidRDefault="00E723CA" w:rsidP="006C4DF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3CA" w:rsidRPr="00087A43" w:rsidRDefault="00E723CA" w:rsidP="00087A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</w:t>
      </w:r>
    </w:p>
    <w:p w:rsidR="00087A43" w:rsidRPr="00087A43" w:rsidRDefault="00087A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7A43" w:rsidRPr="00087A43" w:rsidSect="00087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5D" w:rsidRDefault="007B6B5D">
      <w:pPr>
        <w:spacing w:after="0" w:line="240" w:lineRule="auto"/>
      </w:pPr>
      <w:r>
        <w:separator/>
      </w:r>
    </w:p>
  </w:endnote>
  <w:endnote w:type="continuationSeparator" w:id="0">
    <w:p w:rsidR="007B6B5D" w:rsidRDefault="007B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D" w:rsidRDefault="00BD347D" w:rsidP="00935B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47D" w:rsidRDefault="00BD347D" w:rsidP="00935B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7D" w:rsidRDefault="00BD347D" w:rsidP="00935B4F">
    <w:pPr>
      <w:pStyle w:val="a5"/>
      <w:framePr w:wrap="around" w:vAnchor="text" w:hAnchor="margin" w:xAlign="right" w:y="1"/>
      <w:rPr>
        <w:rStyle w:val="a7"/>
      </w:rPr>
    </w:pPr>
  </w:p>
  <w:p w:rsidR="00BD347D" w:rsidRDefault="00BD347D" w:rsidP="00935B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5D" w:rsidRDefault="007B6B5D">
      <w:pPr>
        <w:spacing w:after="0" w:line="240" w:lineRule="auto"/>
      </w:pPr>
      <w:r>
        <w:separator/>
      </w:r>
    </w:p>
  </w:footnote>
  <w:footnote w:type="continuationSeparator" w:id="0">
    <w:p w:rsidR="007B6B5D" w:rsidRDefault="007B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22EE"/>
    <w:multiLevelType w:val="hybridMultilevel"/>
    <w:tmpl w:val="B302DF54"/>
    <w:lvl w:ilvl="0" w:tplc="1F484EFE">
      <w:start w:val="1"/>
      <w:numFmt w:val="bullet"/>
      <w:lvlText w:val=""/>
      <w:lvlJc w:val="left"/>
    </w:lvl>
    <w:lvl w:ilvl="1" w:tplc="F2AA0B26">
      <w:numFmt w:val="decimal"/>
      <w:lvlText w:val=""/>
      <w:lvlJc w:val="left"/>
    </w:lvl>
    <w:lvl w:ilvl="2" w:tplc="FF88A5FC">
      <w:numFmt w:val="decimal"/>
      <w:lvlText w:val=""/>
      <w:lvlJc w:val="left"/>
    </w:lvl>
    <w:lvl w:ilvl="3" w:tplc="52D06EFC">
      <w:numFmt w:val="decimal"/>
      <w:lvlText w:val=""/>
      <w:lvlJc w:val="left"/>
    </w:lvl>
    <w:lvl w:ilvl="4" w:tplc="5B44BC04">
      <w:numFmt w:val="decimal"/>
      <w:lvlText w:val=""/>
      <w:lvlJc w:val="left"/>
    </w:lvl>
    <w:lvl w:ilvl="5" w:tplc="7772F1F8">
      <w:numFmt w:val="decimal"/>
      <w:lvlText w:val=""/>
      <w:lvlJc w:val="left"/>
    </w:lvl>
    <w:lvl w:ilvl="6" w:tplc="633C63E4">
      <w:numFmt w:val="decimal"/>
      <w:lvlText w:val=""/>
      <w:lvlJc w:val="left"/>
    </w:lvl>
    <w:lvl w:ilvl="7" w:tplc="7FA69FB4">
      <w:numFmt w:val="decimal"/>
      <w:lvlText w:val=""/>
      <w:lvlJc w:val="left"/>
    </w:lvl>
    <w:lvl w:ilvl="8" w:tplc="2A381058">
      <w:numFmt w:val="decimal"/>
      <w:lvlText w:val=""/>
      <w:lvlJc w:val="left"/>
    </w:lvl>
  </w:abstractNum>
  <w:abstractNum w:abstractNumId="2">
    <w:nsid w:val="00004B40"/>
    <w:multiLevelType w:val="hybridMultilevel"/>
    <w:tmpl w:val="864A5C84"/>
    <w:lvl w:ilvl="0" w:tplc="A56C9F5A">
      <w:start w:val="1"/>
      <w:numFmt w:val="bullet"/>
      <w:lvlText w:val=""/>
      <w:lvlJc w:val="left"/>
    </w:lvl>
    <w:lvl w:ilvl="1" w:tplc="AFDC0668">
      <w:numFmt w:val="decimal"/>
      <w:lvlText w:val=""/>
      <w:lvlJc w:val="left"/>
    </w:lvl>
    <w:lvl w:ilvl="2" w:tplc="398AEEE0">
      <w:numFmt w:val="decimal"/>
      <w:lvlText w:val=""/>
      <w:lvlJc w:val="left"/>
    </w:lvl>
    <w:lvl w:ilvl="3" w:tplc="A8FC5BAE">
      <w:numFmt w:val="decimal"/>
      <w:lvlText w:val=""/>
      <w:lvlJc w:val="left"/>
    </w:lvl>
    <w:lvl w:ilvl="4" w:tplc="8B6C3830">
      <w:numFmt w:val="decimal"/>
      <w:lvlText w:val=""/>
      <w:lvlJc w:val="left"/>
    </w:lvl>
    <w:lvl w:ilvl="5" w:tplc="03D44944">
      <w:numFmt w:val="decimal"/>
      <w:lvlText w:val=""/>
      <w:lvlJc w:val="left"/>
    </w:lvl>
    <w:lvl w:ilvl="6" w:tplc="2AE04DFE">
      <w:numFmt w:val="decimal"/>
      <w:lvlText w:val=""/>
      <w:lvlJc w:val="left"/>
    </w:lvl>
    <w:lvl w:ilvl="7" w:tplc="5866BFB8">
      <w:numFmt w:val="decimal"/>
      <w:lvlText w:val=""/>
      <w:lvlJc w:val="left"/>
    </w:lvl>
    <w:lvl w:ilvl="8" w:tplc="A8068FD8">
      <w:numFmt w:val="decimal"/>
      <w:lvlText w:val=""/>
      <w:lvlJc w:val="left"/>
    </w:lvl>
  </w:abstractNum>
  <w:abstractNum w:abstractNumId="3">
    <w:nsid w:val="00005878"/>
    <w:multiLevelType w:val="hybridMultilevel"/>
    <w:tmpl w:val="BC28E476"/>
    <w:lvl w:ilvl="0" w:tplc="14766EE4">
      <w:start w:val="1"/>
      <w:numFmt w:val="bullet"/>
      <w:lvlText w:val=""/>
      <w:lvlJc w:val="left"/>
    </w:lvl>
    <w:lvl w:ilvl="1" w:tplc="AFD85D9E">
      <w:numFmt w:val="decimal"/>
      <w:lvlText w:val=""/>
      <w:lvlJc w:val="left"/>
    </w:lvl>
    <w:lvl w:ilvl="2" w:tplc="0A0A83B0">
      <w:numFmt w:val="decimal"/>
      <w:lvlText w:val=""/>
      <w:lvlJc w:val="left"/>
    </w:lvl>
    <w:lvl w:ilvl="3" w:tplc="98FC7D34">
      <w:numFmt w:val="decimal"/>
      <w:lvlText w:val=""/>
      <w:lvlJc w:val="left"/>
    </w:lvl>
    <w:lvl w:ilvl="4" w:tplc="A086CD62">
      <w:numFmt w:val="decimal"/>
      <w:lvlText w:val=""/>
      <w:lvlJc w:val="left"/>
    </w:lvl>
    <w:lvl w:ilvl="5" w:tplc="D75429C6">
      <w:numFmt w:val="decimal"/>
      <w:lvlText w:val=""/>
      <w:lvlJc w:val="left"/>
    </w:lvl>
    <w:lvl w:ilvl="6" w:tplc="1DDE24D8">
      <w:numFmt w:val="decimal"/>
      <w:lvlText w:val=""/>
      <w:lvlJc w:val="left"/>
    </w:lvl>
    <w:lvl w:ilvl="7" w:tplc="C996100A">
      <w:numFmt w:val="decimal"/>
      <w:lvlText w:val=""/>
      <w:lvlJc w:val="left"/>
    </w:lvl>
    <w:lvl w:ilvl="8" w:tplc="9A9A6F7E">
      <w:numFmt w:val="decimal"/>
      <w:lvlText w:val=""/>
      <w:lvlJc w:val="left"/>
    </w:lvl>
  </w:abstractNum>
  <w:abstractNum w:abstractNumId="4">
    <w:nsid w:val="0CE13689"/>
    <w:multiLevelType w:val="hybridMultilevel"/>
    <w:tmpl w:val="9F76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50C11"/>
    <w:multiLevelType w:val="hybridMultilevel"/>
    <w:tmpl w:val="962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0407"/>
    <w:multiLevelType w:val="hybridMultilevel"/>
    <w:tmpl w:val="9F76E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125AE"/>
    <w:multiLevelType w:val="multilevel"/>
    <w:tmpl w:val="5B1489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8">
    <w:nsid w:val="3C070C2C"/>
    <w:multiLevelType w:val="multilevel"/>
    <w:tmpl w:val="6A0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i/>
      </w:rPr>
    </w:lvl>
  </w:abstractNum>
  <w:abstractNum w:abstractNumId="9">
    <w:nsid w:val="4C0F25C0"/>
    <w:multiLevelType w:val="hybridMultilevel"/>
    <w:tmpl w:val="D4DC912E"/>
    <w:lvl w:ilvl="0" w:tplc="2A14D0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27FBB"/>
    <w:multiLevelType w:val="hybridMultilevel"/>
    <w:tmpl w:val="EF2C1D64"/>
    <w:lvl w:ilvl="0" w:tplc="7D0C9776">
      <w:start w:val="17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>
    <w:nsid w:val="60A5603F"/>
    <w:multiLevelType w:val="hybridMultilevel"/>
    <w:tmpl w:val="B7A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01358"/>
    <w:multiLevelType w:val="hybridMultilevel"/>
    <w:tmpl w:val="AFCE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B58F4"/>
    <w:multiLevelType w:val="hybridMultilevel"/>
    <w:tmpl w:val="AE0E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0F"/>
    <w:rsid w:val="00087A43"/>
    <w:rsid w:val="00095A19"/>
    <w:rsid w:val="000A248F"/>
    <w:rsid w:val="000E1A3B"/>
    <w:rsid w:val="00107344"/>
    <w:rsid w:val="00177BAB"/>
    <w:rsid w:val="00195934"/>
    <w:rsid w:val="002347D8"/>
    <w:rsid w:val="0026497F"/>
    <w:rsid w:val="002C453E"/>
    <w:rsid w:val="0036368E"/>
    <w:rsid w:val="003E1A8E"/>
    <w:rsid w:val="003F4350"/>
    <w:rsid w:val="004044F7"/>
    <w:rsid w:val="004049B6"/>
    <w:rsid w:val="00434E7C"/>
    <w:rsid w:val="004446E6"/>
    <w:rsid w:val="00454052"/>
    <w:rsid w:val="00582391"/>
    <w:rsid w:val="005C3AFA"/>
    <w:rsid w:val="005D66F9"/>
    <w:rsid w:val="00605FAC"/>
    <w:rsid w:val="00621FFD"/>
    <w:rsid w:val="00633FC8"/>
    <w:rsid w:val="00634EA9"/>
    <w:rsid w:val="00666E83"/>
    <w:rsid w:val="006809B1"/>
    <w:rsid w:val="006C4DF6"/>
    <w:rsid w:val="006F267E"/>
    <w:rsid w:val="00732137"/>
    <w:rsid w:val="007459B6"/>
    <w:rsid w:val="00790E53"/>
    <w:rsid w:val="007B6B5D"/>
    <w:rsid w:val="007F0409"/>
    <w:rsid w:val="00814C83"/>
    <w:rsid w:val="008432E5"/>
    <w:rsid w:val="0086334E"/>
    <w:rsid w:val="008D5A29"/>
    <w:rsid w:val="00914C8D"/>
    <w:rsid w:val="00935B4F"/>
    <w:rsid w:val="009F1CF1"/>
    <w:rsid w:val="00A6070F"/>
    <w:rsid w:val="00B16209"/>
    <w:rsid w:val="00BA5D9F"/>
    <w:rsid w:val="00BB2295"/>
    <w:rsid w:val="00BD347D"/>
    <w:rsid w:val="00C63EF3"/>
    <w:rsid w:val="00C96494"/>
    <w:rsid w:val="00CC2029"/>
    <w:rsid w:val="00CF4797"/>
    <w:rsid w:val="00D05385"/>
    <w:rsid w:val="00D06196"/>
    <w:rsid w:val="00D24518"/>
    <w:rsid w:val="00D60113"/>
    <w:rsid w:val="00D84E5D"/>
    <w:rsid w:val="00DA1BA1"/>
    <w:rsid w:val="00DB696C"/>
    <w:rsid w:val="00DC09F9"/>
    <w:rsid w:val="00DC7D0F"/>
    <w:rsid w:val="00DD4392"/>
    <w:rsid w:val="00E37E90"/>
    <w:rsid w:val="00E4203A"/>
    <w:rsid w:val="00E60812"/>
    <w:rsid w:val="00E646F0"/>
    <w:rsid w:val="00E723CA"/>
    <w:rsid w:val="00E95158"/>
    <w:rsid w:val="00EB155B"/>
    <w:rsid w:val="00F030F8"/>
    <w:rsid w:val="00F137E9"/>
    <w:rsid w:val="00F15810"/>
    <w:rsid w:val="00F6097A"/>
    <w:rsid w:val="00FB6024"/>
    <w:rsid w:val="00F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uiPriority w:val="1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177B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7BAB"/>
    <w:pPr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uiPriority w:val="1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177B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77BAB"/>
    <w:pPr>
      <w:shd w:val="clear" w:color="auto" w:fill="FFFFFF"/>
      <w:spacing w:after="0" w:line="259" w:lineRule="exact"/>
      <w:ind w:firstLine="2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E96D-CB28-47EC-859F-B2D515D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1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Customer</cp:lastModifiedBy>
  <cp:revision>40</cp:revision>
  <cp:lastPrinted>2023-01-19T08:38:00Z</cp:lastPrinted>
  <dcterms:created xsi:type="dcterms:W3CDTF">2020-08-17T07:37:00Z</dcterms:created>
  <dcterms:modified xsi:type="dcterms:W3CDTF">2023-01-19T09:25:00Z</dcterms:modified>
</cp:coreProperties>
</file>