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7" w:rsidRPr="00AD4F2B" w:rsidRDefault="00705297" w:rsidP="00705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  <w:r w:rsidRPr="00AD4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05297" w:rsidRPr="00705297" w:rsidRDefault="00705297" w:rsidP="00705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9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705297" w:rsidRPr="00705297" w:rsidRDefault="00705297" w:rsidP="00705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97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качестве основной </w:t>
      </w:r>
      <w:r w:rsidRPr="007052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цели </w:t>
      </w:r>
      <w:r w:rsidRPr="00705297">
        <w:rPr>
          <w:rFonts w:ascii="Times New Roman" w:eastAsia="Times New Roman" w:hAnsi="Times New Roman" w:cs="Times New Roman"/>
          <w:sz w:val="21"/>
          <w:szCs w:val="21"/>
          <w:lang w:eastAsia="ru-RU"/>
        </w:rPr>
        <w:t>в области реализации права на образование детей с ограниченными возможностями з</w:t>
      </w:r>
      <w:r w:rsidR="008C29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доровья в МБОУ СОШ №3 </w:t>
      </w:r>
      <w:r w:rsidR="00EC6B4B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Бородино</w:t>
      </w:r>
      <w:r w:rsidR="00CD15D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05297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705297" w:rsidRPr="00705297" w:rsidRDefault="00705297" w:rsidP="007052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Задачи:</w:t>
      </w:r>
    </w:p>
    <w:p w:rsidR="00705297" w:rsidRPr="00705297" w:rsidRDefault="00705297" w:rsidP="007052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97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обеспечение условий для реализации прав учащихся с ОВЗ на получение бесплатного образования;</w:t>
      </w:r>
    </w:p>
    <w:p w:rsidR="00705297" w:rsidRPr="00705297" w:rsidRDefault="00705297" w:rsidP="007052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97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качественной коррекционно–реабилитационной работы с учащимися с различными формами отклонений в развитии;</w:t>
      </w:r>
    </w:p>
    <w:p w:rsidR="00705297" w:rsidRPr="00705297" w:rsidRDefault="00705297" w:rsidP="007052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97">
        <w:rPr>
          <w:rFonts w:ascii="Times New Roman" w:eastAsia="Times New Roman" w:hAnsi="Times New Roman" w:cs="Times New Roman"/>
          <w:sz w:val="21"/>
          <w:szCs w:val="21"/>
          <w:lang w:eastAsia="ru-RU"/>
        </w:rPr>
        <w:t>сохранение и укрепление здоровья учащихся с ОВЗ на основе совершенствования образовательного процесса;</w:t>
      </w:r>
    </w:p>
    <w:p w:rsidR="00705297" w:rsidRPr="00705297" w:rsidRDefault="00705297" w:rsidP="007052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97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705297" w:rsidRPr="00705297" w:rsidRDefault="00705297" w:rsidP="007052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97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совершенствование системы кадрового обеспечения.</w:t>
      </w:r>
    </w:p>
    <w:p w:rsidR="00705297" w:rsidRPr="00705297" w:rsidRDefault="00705297" w:rsidP="00705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pPr w:leftFromText="45" w:rightFromText="45" w:vertAnchor="text" w:tblpX="-180"/>
        <w:tblW w:w="206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4"/>
        <w:gridCol w:w="18171"/>
      </w:tblGrid>
      <w:tr w:rsidR="00997066" w:rsidRPr="00705297" w:rsidTr="00DC3571">
        <w:trPr>
          <w:tblCellSpacing w:w="7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97" w:rsidRPr="00705297" w:rsidRDefault="00705297" w:rsidP="00F364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52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8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09C" w:rsidRPr="00A7109C" w:rsidRDefault="00997066" w:rsidP="00997066">
            <w:pPr>
              <w:tabs>
                <w:tab w:val="left" w:pos="15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Конструктивные особенно</w:t>
            </w:r>
            <w:r w:rsidR="00A7109C"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зданий МБОУ СОШ №3 г</w:t>
            </w:r>
            <w:r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п</w:t>
            </w:r>
            <w:r w:rsidR="00955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остройки </w:t>
            </w:r>
            <w:r w:rsidR="00A7109C"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- 1989 г.)</w:t>
            </w:r>
            <w:r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предусматривают наличие подъемников, других приспособлений,</w:t>
            </w:r>
          </w:p>
          <w:p w:rsidR="00997066" w:rsidRPr="00A7109C" w:rsidRDefault="00997066" w:rsidP="00997066">
            <w:pPr>
              <w:tabs>
                <w:tab w:val="left" w:pos="15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обеспечивающих доступ инвалидов и лиц с ограниченными возможностями здоровья (ОВЗ).</w:t>
            </w:r>
          </w:p>
          <w:p w:rsidR="00A7109C" w:rsidRPr="00A7109C" w:rsidRDefault="00997066" w:rsidP="00997066">
            <w:pPr>
              <w:tabs>
                <w:tab w:val="left" w:pos="15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Тифлотехника</w:t>
            </w:r>
            <w:proofErr w:type="spellEnd"/>
            <w:r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тактильные плитки, напольные метки, устройства для закрепления инвалидных колясок, поручни внутри помещений, приспособления </w:t>
            </w:r>
          </w:p>
          <w:p w:rsidR="00997066" w:rsidRPr="00A7109C" w:rsidRDefault="00997066" w:rsidP="00997066">
            <w:pPr>
              <w:tabs>
                <w:tab w:val="left" w:pos="15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туалета/душа специализированного назначения в образовательной организации отсутствуют.</w:t>
            </w:r>
          </w:p>
          <w:p w:rsidR="00705297" w:rsidRPr="00705297" w:rsidRDefault="00997066" w:rsidP="00997066">
            <w:pPr>
              <w:tabs>
                <w:tab w:val="left" w:pos="1535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71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</w:p>
        </w:tc>
      </w:tr>
      <w:tr w:rsidR="00997066" w:rsidRPr="00705297" w:rsidTr="00DC3571">
        <w:trPr>
          <w:tblCellSpacing w:w="7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97" w:rsidRPr="00705297" w:rsidRDefault="00705297" w:rsidP="00F364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052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Условия обучения инвалидов и лиц с ограниченными возможностями здоровья.</w:t>
            </w:r>
          </w:p>
        </w:tc>
        <w:tc>
          <w:tcPr>
            <w:tcW w:w="18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6C7" w:rsidRPr="00EC6B4B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7506C7" w:rsidRPr="00EC6B4B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 используются  специальные адаптированные  образовательные программы начального общего и основного</w:t>
            </w:r>
          </w:p>
          <w:p w:rsidR="007506C7" w:rsidRPr="00EC6B4B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для учащихся с ограниченными возможностями здоровья, методы обучения, коррекционные занятия с педагогом - психологом.</w:t>
            </w:r>
          </w:p>
          <w:p w:rsidR="00A76A17" w:rsidRDefault="007506C7" w:rsidP="00A7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Адаптированная программа разрабатывается </w:t>
            </w:r>
            <w:r w:rsidR="00A76A17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6A17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учётом особенностей развития ребенка, основной целью является коррекция нарушений развития</w:t>
            </w:r>
          </w:p>
          <w:p w:rsidR="00A76A17" w:rsidRPr="00EC6B4B" w:rsidRDefault="00A76A17" w:rsidP="00A7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коррекция нарушений социальной адаптации. </w:t>
            </w:r>
          </w:p>
          <w:p w:rsidR="00A76A17" w:rsidRPr="00EC6B4B" w:rsidRDefault="00A76A17" w:rsidP="00A7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Разработкой адаптированной программы школа занимается самостоятельно. Основой для разработки адаптированной программы является ФГОС</w:t>
            </w:r>
          </w:p>
          <w:p w:rsidR="007506C7" w:rsidRPr="00EC6B4B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работы:</w:t>
            </w:r>
          </w:p>
          <w:p w:rsidR="007506C7" w:rsidRPr="00EC6B4B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Индивидуализация образовательного процесса  детей с ОВЗ.  </w:t>
            </w:r>
          </w:p>
          <w:p w:rsidR="007506C7" w:rsidRPr="00EC6B4B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Целенаправленность развития способности данной категории учащихся на взаимодействие и коммуникацию со сверстниками.</w:t>
            </w:r>
          </w:p>
          <w:p w:rsidR="007506C7" w:rsidRPr="00EC6B4B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выявление способностей детей с ОВЗ посредством секций, кружков, клубов и студий, а также организации общественно полезной деятельности, </w:t>
            </w:r>
          </w:p>
          <w:p w:rsidR="007506C7" w:rsidRPr="00EC6B4B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включая социальную практику, используя при этом возможности существующих образовательных учреждений дополнительного обучения.  </w:t>
            </w:r>
          </w:p>
          <w:p w:rsidR="006E7D58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Вовлечение </w:t>
            </w:r>
            <w:proofErr w:type="gramStart"/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ограниченными возможностями здоровья в допустимые им творческие и интеллектуальные соревнования,</w:t>
            </w:r>
          </w:p>
          <w:p w:rsidR="00A76A17" w:rsidRPr="007506C7" w:rsidRDefault="007506C7" w:rsidP="00A7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проектно-исследовательскую деятельность </w:t>
            </w:r>
            <w:r w:rsidR="00A76A17" w:rsidRPr="00750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76A17" w:rsidRPr="00750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научно-техническое творчество</w:t>
            </w:r>
            <w:r w:rsidR="00A76A17" w:rsidRPr="007506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7506C7" w:rsidRPr="00EC6B4B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06C7" w:rsidRPr="00A76A17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</w:t>
            </w:r>
          </w:p>
          <w:p w:rsidR="007506C7" w:rsidRPr="00A76A17" w:rsidRDefault="007506C7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быть организовано индивидуальное обучение на дому.</w:t>
            </w:r>
          </w:p>
          <w:p w:rsidR="00705297" w:rsidRPr="00705297" w:rsidRDefault="00EC6B4B" w:rsidP="007506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A76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="007506C7" w:rsidRPr="00A76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урсы повышения квалификации </w:t>
            </w:r>
            <w:r w:rsidRPr="00A76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педагогов</w:t>
            </w:r>
            <w:r w:rsidR="007506C7" w:rsidRPr="00A76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вопросам организации образовательного пространства обучающихся с ОВЗ.</w:t>
            </w:r>
          </w:p>
        </w:tc>
      </w:tr>
      <w:tr w:rsidR="00A279B0" w:rsidRPr="00705297" w:rsidTr="00DC3571">
        <w:trPr>
          <w:tblCellSpacing w:w="7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9B0" w:rsidRPr="00705297" w:rsidRDefault="00A279B0" w:rsidP="00F3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3.Материально- техническое обеспечение образовательной деятельности.</w:t>
            </w:r>
          </w:p>
        </w:tc>
        <w:tc>
          <w:tcPr>
            <w:tcW w:w="18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571" w:rsidRPr="00DC3571" w:rsidRDefault="00DC3571" w:rsidP="00DC3571">
            <w:pPr>
              <w:pStyle w:val="a5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DC3571">
              <w:rPr>
                <w:rStyle w:val="a6"/>
                <w:b w:val="0"/>
                <w:color w:val="000000"/>
                <w:sz w:val="20"/>
                <w:szCs w:val="20"/>
                <w:u w:val="single"/>
              </w:rPr>
              <w:t>В школе 43 учебных кабинета, в том числе:</w:t>
            </w:r>
            <w:r w:rsidRPr="00DC3571">
              <w:rPr>
                <w:b/>
                <w:color w:val="000000"/>
                <w:sz w:val="20"/>
                <w:szCs w:val="20"/>
              </w:rPr>
              <w:br/>
            </w:r>
            <w:r w:rsidRPr="00DC3571">
              <w:rPr>
                <w:color w:val="000000"/>
                <w:sz w:val="20"/>
                <w:szCs w:val="20"/>
              </w:rPr>
              <w:t>12 кабинетов начальной школы, 3 кабинета технологии (кабинет кулинарии, обслуживающего труда для девочек,</w:t>
            </w:r>
            <w:proofErr w:type="gramEnd"/>
          </w:p>
          <w:p w:rsidR="00DC3571" w:rsidRPr="00DC3571" w:rsidRDefault="00DC3571" w:rsidP="00DC3571">
            <w:pPr>
              <w:pStyle w:val="a5"/>
              <w:contextualSpacing/>
              <w:rPr>
                <w:color w:val="000000"/>
                <w:sz w:val="20"/>
                <w:szCs w:val="20"/>
              </w:rPr>
            </w:pPr>
            <w:r w:rsidRPr="00DC3571">
              <w:rPr>
                <w:color w:val="000000"/>
                <w:sz w:val="20"/>
                <w:szCs w:val="20"/>
              </w:rPr>
              <w:t xml:space="preserve"> мастерские для мальчиков), 2 кабинета информатики, 4 кабинета русского языка и литературы, 4 кабинета математики,</w:t>
            </w:r>
          </w:p>
          <w:p w:rsidR="00DC3571" w:rsidRDefault="00DC3571" w:rsidP="00DC3571">
            <w:pPr>
              <w:pStyle w:val="a5"/>
              <w:contextualSpacing/>
              <w:rPr>
                <w:color w:val="000000"/>
                <w:sz w:val="20"/>
                <w:szCs w:val="20"/>
              </w:rPr>
            </w:pPr>
            <w:r w:rsidRPr="00DC3571">
              <w:rPr>
                <w:color w:val="000000"/>
                <w:sz w:val="20"/>
                <w:szCs w:val="20"/>
              </w:rPr>
              <w:t xml:space="preserve"> 3 кабинета иностранного языка, кабинет физики, биологии географии, 2 спортзала (большой и малый), кабинет музыки 4 кабинета иностранного языка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C3571" w:rsidRPr="00DC3571" w:rsidRDefault="00DC3571" w:rsidP="00DC3571">
            <w:pPr>
              <w:pStyle w:val="a5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 кабинет с лингафонным оборудованием)</w:t>
            </w:r>
            <w:r w:rsidRPr="00DC3571">
              <w:rPr>
                <w:color w:val="000000"/>
                <w:sz w:val="20"/>
                <w:szCs w:val="20"/>
              </w:rPr>
              <w:t>,</w:t>
            </w:r>
          </w:p>
          <w:p w:rsidR="00DC3571" w:rsidRPr="00DC3571" w:rsidRDefault="00DC3571" w:rsidP="00DC3571">
            <w:pPr>
              <w:pStyle w:val="a5"/>
              <w:contextualSpacing/>
              <w:rPr>
                <w:color w:val="000000"/>
                <w:sz w:val="20"/>
                <w:szCs w:val="20"/>
              </w:rPr>
            </w:pPr>
            <w:r w:rsidRPr="00DC3571">
              <w:rPr>
                <w:color w:val="000000"/>
                <w:sz w:val="20"/>
                <w:szCs w:val="20"/>
              </w:rPr>
              <w:t xml:space="preserve"> кабинет ЛФК, кабинет ОБЖ, 2 кабинета истории, кабинет для занятий с детьми с ОВЗ.</w:t>
            </w:r>
            <w:r>
              <w:rPr>
                <w:color w:val="000000"/>
                <w:sz w:val="20"/>
                <w:szCs w:val="20"/>
              </w:rPr>
              <w:t xml:space="preserve"> Оснащенность кабинетов в соответствии с ФГОС-100%</w:t>
            </w:r>
          </w:p>
          <w:p w:rsidR="00DC3571" w:rsidRPr="00DC3571" w:rsidRDefault="00DC3571" w:rsidP="00DC3571">
            <w:pPr>
              <w:pStyle w:val="a5"/>
              <w:contextualSpacing/>
              <w:rPr>
                <w:color w:val="000000"/>
                <w:sz w:val="20"/>
                <w:szCs w:val="20"/>
              </w:rPr>
            </w:pPr>
            <w:r w:rsidRPr="00DC3571">
              <w:rPr>
                <w:rStyle w:val="a6"/>
                <w:b w:val="0"/>
                <w:color w:val="000000"/>
                <w:sz w:val="20"/>
                <w:szCs w:val="20"/>
                <w:u w:val="single"/>
              </w:rPr>
              <w:t>Также имеются:</w:t>
            </w:r>
            <w:r w:rsidRPr="00DC3571">
              <w:rPr>
                <w:rStyle w:val="a6"/>
                <w:color w:val="000000"/>
                <w:sz w:val="20"/>
                <w:szCs w:val="20"/>
              </w:rPr>
              <w:t> </w:t>
            </w:r>
            <w:r w:rsidRPr="00DC3571">
              <w:rPr>
                <w:color w:val="000000"/>
                <w:sz w:val="20"/>
                <w:szCs w:val="20"/>
              </w:rPr>
              <w:t>библиотека-</w:t>
            </w:r>
            <w:proofErr w:type="spellStart"/>
            <w:r w:rsidRPr="00DC3571">
              <w:rPr>
                <w:color w:val="000000"/>
                <w:sz w:val="20"/>
                <w:szCs w:val="20"/>
              </w:rPr>
              <w:t>медиатека</w:t>
            </w:r>
            <w:proofErr w:type="spellEnd"/>
            <w:r w:rsidRPr="00DC3571">
              <w:rPr>
                <w:color w:val="000000"/>
                <w:sz w:val="20"/>
                <w:szCs w:val="20"/>
              </w:rPr>
              <w:t>, актовый зал, кабинет психолога, кабинет логопеда, кабинет социального педагога, музей, столовая,</w:t>
            </w:r>
          </w:p>
          <w:p w:rsidR="00DC3571" w:rsidRPr="00DC3571" w:rsidRDefault="00DC3571" w:rsidP="00DC3571">
            <w:pPr>
              <w:pStyle w:val="a5"/>
              <w:contextualSpacing/>
              <w:rPr>
                <w:color w:val="000000"/>
                <w:sz w:val="20"/>
                <w:szCs w:val="20"/>
              </w:rPr>
            </w:pPr>
            <w:r w:rsidRPr="00DC3571">
              <w:rPr>
                <w:color w:val="000000"/>
                <w:sz w:val="20"/>
                <w:szCs w:val="20"/>
              </w:rPr>
              <w:t xml:space="preserve">шахматная студия, 2 </w:t>
            </w:r>
            <w:proofErr w:type="gramStart"/>
            <w:r w:rsidRPr="00DC3571">
              <w:rPr>
                <w:color w:val="000000"/>
                <w:sz w:val="20"/>
                <w:szCs w:val="20"/>
              </w:rPr>
              <w:t>медицинских</w:t>
            </w:r>
            <w:proofErr w:type="gramEnd"/>
            <w:r w:rsidRPr="00DC3571">
              <w:rPr>
                <w:color w:val="000000"/>
                <w:sz w:val="20"/>
                <w:szCs w:val="20"/>
              </w:rPr>
              <w:t xml:space="preserve"> кабинета, прививочный кабинет, тир с тренажерным залом, теплица.</w:t>
            </w:r>
          </w:p>
          <w:p w:rsidR="00A279B0" w:rsidRPr="00EC6B4B" w:rsidRDefault="00A279B0" w:rsidP="00750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066" w:rsidRPr="00705297" w:rsidTr="00DC3571">
        <w:trPr>
          <w:tblCellSpacing w:w="7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97" w:rsidRPr="00705297" w:rsidRDefault="00A279B0" w:rsidP="00F364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705297" w:rsidRPr="007052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.Условия питания инвалидов и лиц с ограниченными возможностями здоровья.</w:t>
            </w:r>
          </w:p>
        </w:tc>
        <w:tc>
          <w:tcPr>
            <w:tcW w:w="18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33" w:rsidRPr="00EC6B4B" w:rsidRDefault="00705297" w:rsidP="0028193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2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506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81933">
              <w:t xml:space="preserve"> </w:t>
            </w:r>
            <w:proofErr w:type="gramStart"/>
            <w:r w:rsidR="00281933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счёт средств краевой </w:t>
            </w:r>
            <w:r w:rsidR="00826463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для обучающихся</w:t>
            </w:r>
            <w:r w:rsidR="00281933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  <w:proofErr w:type="gramEnd"/>
          </w:p>
          <w:p w:rsidR="00281933" w:rsidRPr="00EC6B4B" w:rsidRDefault="00281933" w:rsidP="0028193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6463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рганизовано</w:t>
            </w:r>
            <w:r w:rsidR="00826463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двухразовое</w:t>
            </w: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</w:t>
            </w:r>
            <w:r w:rsidR="00826463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отное горячее питание. </w:t>
            </w:r>
          </w:p>
          <w:p w:rsidR="00826463" w:rsidRPr="00EC6B4B" w:rsidRDefault="00281933" w:rsidP="0028193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="00826463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</w:t>
            </w: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6463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осваивающим основные общеобразовательные программы на дому,</w:t>
            </w: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обеспечивается</w:t>
            </w:r>
            <w:r w:rsidR="00826463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выплата денежной компенсации </w:t>
            </w:r>
          </w:p>
          <w:p w:rsidR="00281933" w:rsidRPr="00EC6B4B" w:rsidRDefault="00826463" w:rsidP="0028193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взамен горячего завтрака и горячего обеда. (Постановление Правительства Красноярского края №155-п от 05.04.2016г.)</w:t>
            </w:r>
          </w:p>
          <w:p w:rsidR="00705297" w:rsidRPr="00705297" w:rsidRDefault="00826463" w:rsidP="007506C7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</w:r>
          </w:p>
        </w:tc>
      </w:tr>
      <w:tr w:rsidR="00997066" w:rsidRPr="00705297" w:rsidTr="00DC3571">
        <w:trPr>
          <w:tblCellSpacing w:w="7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97" w:rsidRPr="00705297" w:rsidRDefault="00A279B0" w:rsidP="00F364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05297" w:rsidRPr="007052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Условия охраны здоровья инвалидов и лиц с ограниченными возможностями здоровья</w:t>
            </w:r>
          </w:p>
        </w:tc>
        <w:tc>
          <w:tcPr>
            <w:tcW w:w="18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32A" w:rsidRPr="00EC6B4B" w:rsidRDefault="008A3C97" w:rsidP="00CE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МБОУ СОШ №3 оснащено</w:t>
            </w:r>
            <w:r w:rsidR="00CE7F84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противопожарной звуковой сигнализацией, информационным табло, необходимыми табличками и указателями</w:t>
            </w:r>
          </w:p>
          <w:p w:rsidR="00CE7F84" w:rsidRPr="00EC6B4B" w:rsidRDefault="00CE7F84" w:rsidP="00CE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обеспечением визуальной и звуковой информацией для сигнализации об опасности.</w:t>
            </w:r>
          </w:p>
          <w:p w:rsidR="008A532A" w:rsidRPr="00EC6B4B" w:rsidRDefault="00CE7F84" w:rsidP="00CE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оказания доврачебной первичной медицинской помощи и проведения профилактических осмотров,</w:t>
            </w:r>
          </w:p>
          <w:p w:rsidR="008A532A" w:rsidRPr="00EC6B4B" w:rsidRDefault="00CE7F84" w:rsidP="00CE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профилактических мероприятий различной направленности, иммунизации, первичной диагностики заболеваний, </w:t>
            </w:r>
          </w:p>
          <w:p w:rsidR="008A532A" w:rsidRPr="00EC6B4B" w:rsidRDefault="00CE7F84" w:rsidP="00CE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 первой медицинской помощи в школе фу</w:t>
            </w:r>
            <w:r w:rsidR="008A3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нкционирует медицинский и прививочный кабинет.</w:t>
            </w: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кабинет оснащён оборудованием,</w:t>
            </w:r>
          </w:p>
          <w:p w:rsidR="008A532A" w:rsidRPr="00EC6B4B" w:rsidRDefault="00CE7F84" w:rsidP="00CE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инвентарем и инструментарием в соответствии с СанПиН 2.1.3.2630–10. На основании заключённого договора медицинское сопровождение</w:t>
            </w:r>
          </w:p>
          <w:p w:rsidR="00CE7F84" w:rsidRPr="00EC6B4B" w:rsidRDefault="00CE7F84" w:rsidP="00CE7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школы</w:t>
            </w:r>
            <w:r w:rsidR="00EC6B4B"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фельдшер</w:t>
            </w: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05297" w:rsidRPr="00EC6B4B" w:rsidRDefault="00CE7F84" w:rsidP="00CE7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 организовано психолого-педагогическое сопровождение лиц с ОВЗ.</w:t>
            </w:r>
          </w:p>
        </w:tc>
      </w:tr>
      <w:tr w:rsidR="00997066" w:rsidRPr="00705297" w:rsidTr="00DC3571">
        <w:trPr>
          <w:tblCellSpacing w:w="7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297" w:rsidRPr="00705297" w:rsidRDefault="00A279B0" w:rsidP="00F364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705297" w:rsidRPr="007052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Доступ к информационным системам и информационн</w:t>
            </w:r>
            <w:r w:rsidR="00EC6B4B" w:rsidRPr="007052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-</w:t>
            </w:r>
            <w:r w:rsidR="00705297" w:rsidRPr="007052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коммуникационным сетям</w:t>
            </w:r>
          </w:p>
        </w:tc>
        <w:tc>
          <w:tcPr>
            <w:tcW w:w="18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32A" w:rsidRPr="00EC6B4B" w:rsidRDefault="008A532A" w:rsidP="008A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условия доступа к информационным системам и информационно-коммуникационным сетям для инвалидов и лиц с ОВЗ</w:t>
            </w:r>
          </w:p>
          <w:p w:rsidR="008A532A" w:rsidRPr="00EC6B4B" w:rsidRDefault="008A532A" w:rsidP="008A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могут быть предоставлены при работе с официальным сайтом МБОУ СОШ №3 и с другими сайтами образовательной направленности, </w:t>
            </w:r>
          </w:p>
          <w:p w:rsidR="008A532A" w:rsidRPr="00EC6B4B" w:rsidRDefault="008A532A" w:rsidP="008A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существует версия для слабовидящих.</w:t>
            </w:r>
          </w:p>
          <w:p w:rsidR="008A532A" w:rsidRPr="00EC6B4B" w:rsidRDefault="008A532A" w:rsidP="008A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мультимедийные средства, оргтехника, компьютерная техника, аудиотехника (акустические усилители и колонки), </w:t>
            </w:r>
          </w:p>
          <w:p w:rsidR="008A532A" w:rsidRPr="00EC6B4B" w:rsidRDefault="008A532A" w:rsidP="008A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видеотехника (мультимедийные проекторы, телевизоры), элект</w:t>
            </w:r>
            <w:r w:rsidR="00906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ронные  доски.</w:t>
            </w:r>
            <w:r w:rsidRPr="00EC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5297" w:rsidRPr="00705297" w:rsidRDefault="00705297" w:rsidP="008A532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CE2380" w:rsidRDefault="00CE2380" w:rsidP="00705297">
      <w:pPr>
        <w:ind w:firstLine="992"/>
      </w:pPr>
    </w:p>
    <w:sectPr w:rsidR="00CE2380" w:rsidSect="00705297">
      <w:pgSz w:w="16838" w:h="11906" w:orient="landscape"/>
      <w:pgMar w:top="851" w:right="111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D1D32"/>
    <w:multiLevelType w:val="multilevel"/>
    <w:tmpl w:val="919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70F39"/>
    <w:multiLevelType w:val="multilevel"/>
    <w:tmpl w:val="3DA0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8B"/>
    <w:rsid w:val="000A508B"/>
    <w:rsid w:val="00281933"/>
    <w:rsid w:val="006E7D58"/>
    <w:rsid w:val="00705297"/>
    <w:rsid w:val="007506C7"/>
    <w:rsid w:val="00826463"/>
    <w:rsid w:val="008A3C97"/>
    <w:rsid w:val="008A532A"/>
    <w:rsid w:val="008C297C"/>
    <w:rsid w:val="009060FD"/>
    <w:rsid w:val="00955223"/>
    <w:rsid w:val="00997066"/>
    <w:rsid w:val="00A279B0"/>
    <w:rsid w:val="00A7109C"/>
    <w:rsid w:val="00A76A17"/>
    <w:rsid w:val="00AD4F2B"/>
    <w:rsid w:val="00CD15D7"/>
    <w:rsid w:val="00CE2380"/>
    <w:rsid w:val="00CE7F84"/>
    <w:rsid w:val="00D1183D"/>
    <w:rsid w:val="00DC3571"/>
    <w:rsid w:val="00EC6B4B"/>
    <w:rsid w:val="00F3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Яковлевна</dc:creator>
  <cp:keywords/>
  <dc:description/>
  <cp:lastModifiedBy>Ольга Яковлевна</cp:lastModifiedBy>
  <cp:revision>20</cp:revision>
  <dcterms:created xsi:type="dcterms:W3CDTF">2017-07-14T06:45:00Z</dcterms:created>
  <dcterms:modified xsi:type="dcterms:W3CDTF">2017-07-27T11:40:00Z</dcterms:modified>
</cp:coreProperties>
</file>